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2DAF4" w14:textId="72612D52" w:rsidR="002A2341" w:rsidRPr="003C3B1A" w:rsidRDefault="002A2341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>Na temelju članaka 58. i 118. Zakona o odgoju i obrazovanju u osnovnoj i srednjoj školi</w:t>
      </w:r>
      <w:r w:rsidR="00135189" w:rsidRPr="003C3B1A">
        <w:rPr>
          <w:color w:val="000000" w:themeColor="text1"/>
        </w:rPr>
        <w:t xml:space="preserve"> («Narodne novina» broj:</w:t>
      </w:r>
      <w:r w:rsidR="002D7E0A" w:rsidRPr="003C3B1A">
        <w:rPr>
          <w:color w:val="000000" w:themeColor="text1"/>
        </w:rPr>
        <w:t xml:space="preserve"> 87/08., 86/09., 92/10. i 105/10.-isp., 90/11., 16/12., 94/13.</w:t>
      </w:r>
      <w:r w:rsidR="00AE3F8C" w:rsidRPr="003C3B1A">
        <w:rPr>
          <w:color w:val="000000" w:themeColor="text1"/>
        </w:rPr>
        <w:t>,</w:t>
      </w:r>
      <w:r w:rsidR="002D7E0A" w:rsidRPr="003C3B1A">
        <w:rPr>
          <w:color w:val="000000" w:themeColor="text1"/>
        </w:rPr>
        <w:t xml:space="preserve"> 152/14.</w:t>
      </w:r>
      <w:r w:rsidR="00AE3F8C" w:rsidRPr="003C3B1A">
        <w:rPr>
          <w:color w:val="000000" w:themeColor="text1"/>
        </w:rPr>
        <w:t>, 7/17., 68/18., 98/19.</w:t>
      </w:r>
      <w:r w:rsidR="003F5EAE" w:rsidRPr="003C3B1A">
        <w:rPr>
          <w:color w:val="000000" w:themeColor="text1"/>
        </w:rPr>
        <w:t xml:space="preserve">, </w:t>
      </w:r>
      <w:r w:rsidR="00AE3F8C" w:rsidRPr="003C3B1A">
        <w:rPr>
          <w:color w:val="000000" w:themeColor="text1"/>
        </w:rPr>
        <w:t>64/20.</w:t>
      </w:r>
      <w:r w:rsidR="003F5EAE" w:rsidRPr="003C3B1A">
        <w:rPr>
          <w:color w:val="000000" w:themeColor="text1"/>
        </w:rPr>
        <w:t xml:space="preserve">, </w:t>
      </w:r>
      <w:hyperlink r:id="rId8" w:tgtFrame="_blank" w:history="1">
        <w:r w:rsidR="003F5EAE" w:rsidRPr="003C3B1A">
          <w:rPr>
            <w:color w:val="000000" w:themeColor="text1"/>
          </w:rPr>
          <w:t>151/22</w:t>
        </w:r>
      </w:hyperlink>
      <w:r w:rsidR="003F5EAE" w:rsidRPr="003C3B1A">
        <w:rPr>
          <w:color w:val="000000" w:themeColor="text1"/>
        </w:rPr>
        <w:t>, </w:t>
      </w:r>
      <w:hyperlink r:id="rId9" w:tgtFrame="_blank" w:history="1">
        <w:r w:rsidR="003F5EAE" w:rsidRPr="003C3B1A">
          <w:rPr>
            <w:color w:val="000000" w:themeColor="text1"/>
          </w:rPr>
          <w:t>156/23</w:t>
        </w:r>
      </w:hyperlink>
      <w:r w:rsidR="003F5EAE" w:rsidRPr="003C3B1A">
        <w:rPr>
          <w:color w:val="000000" w:themeColor="text1"/>
        </w:rPr>
        <w:t xml:space="preserve">. </w:t>
      </w:r>
      <w:r w:rsidR="00135189" w:rsidRPr="003C3B1A">
        <w:rPr>
          <w:color w:val="000000" w:themeColor="text1"/>
        </w:rPr>
        <w:t>)</w:t>
      </w:r>
      <w:r w:rsidRPr="003C3B1A">
        <w:rPr>
          <w:color w:val="000000" w:themeColor="text1"/>
        </w:rPr>
        <w:t xml:space="preserve"> i članaka </w:t>
      </w:r>
      <w:r w:rsidR="003F5EAE" w:rsidRPr="003C3B1A">
        <w:rPr>
          <w:color w:val="000000" w:themeColor="text1"/>
        </w:rPr>
        <w:t>30</w:t>
      </w:r>
      <w:r w:rsidR="00182E35" w:rsidRPr="003C3B1A">
        <w:rPr>
          <w:color w:val="000000" w:themeColor="text1"/>
        </w:rPr>
        <w:t>.</w:t>
      </w:r>
      <w:r w:rsidR="00AE3F8C" w:rsidRPr="003C3B1A">
        <w:rPr>
          <w:color w:val="000000" w:themeColor="text1"/>
        </w:rPr>
        <w:t xml:space="preserve"> i </w:t>
      </w:r>
      <w:r w:rsidR="003F5EAE" w:rsidRPr="003C3B1A">
        <w:rPr>
          <w:color w:val="000000" w:themeColor="text1"/>
        </w:rPr>
        <w:t>31</w:t>
      </w:r>
      <w:r w:rsidR="00AE3F8C" w:rsidRPr="003C3B1A">
        <w:rPr>
          <w:color w:val="000000" w:themeColor="text1"/>
        </w:rPr>
        <w:t>.</w:t>
      </w:r>
      <w:r w:rsidRPr="003C3B1A">
        <w:rPr>
          <w:color w:val="000000" w:themeColor="text1"/>
        </w:rPr>
        <w:t xml:space="preserve"> Statuta </w:t>
      </w:r>
      <w:r w:rsidR="00A957A7" w:rsidRPr="003C3B1A">
        <w:rPr>
          <w:color w:val="000000" w:themeColor="text1"/>
        </w:rPr>
        <w:t xml:space="preserve"> Obrtničke i tehničke škole Ogulin </w:t>
      </w:r>
      <w:r w:rsidRPr="003C3B1A">
        <w:rPr>
          <w:color w:val="000000" w:themeColor="text1"/>
        </w:rPr>
        <w:t xml:space="preserve">Školski odbor </w:t>
      </w:r>
      <w:r w:rsidR="006F68CE" w:rsidRPr="003C3B1A">
        <w:rPr>
          <w:color w:val="000000" w:themeColor="text1"/>
        </w:rPr>
        <w:t>O</w:t>
      </w:r>
      <w:r w:rsidR="00135189" w:rsidRPr="003C3B1A">
        <w:rPr>
          <w:color w:val="000000" w:themeColor="text1"/>
        </w:rPr>
        <w:t>brtničke i tehničke škole Ogulin</w:t>
      </w:r>
      <w:r w:rsidR="00BD7E91" w:rsidRPr="003C3B1A">
        <w:rPr>
          <w:color w:val="000000" w:themeColor="text1"/>
        </w:rPr>
        <w:t>,</w:t>
      </w:r>
      <w:r w:rsidR="00BD7E91" w:rsidRPr="003C3B1A">
        <w:rPr>
          <w:color w:val="000000" w:themeColor="text1"/>
          <w:sz w:val="23"/>
          <w:szCs w:val="23"/>
        </w:rPr>
        <w:t xml:space="preserve"> nakon provedene rasprave na Nastavničkom vijeću, Vijeću roditelja i Vijeću učenika,</w:t>
      </w:r>
      <w:r w:rsidR="00135189" w:rsidRPr="003C3B1A">
        <w:rPr>
          <w:color w:val="000000" w:themeColor="text1"/>
        </w:rPr>
        <w:t xml:space="preserve"> </w:t>
      </w:r>
      <w:r w:rsidRPr="003C3B1A">
        <w:rPr>
          <w:color w:val="000000" w:themeColor="text1"/>
        </w:rPr>
        <w:t>na</w:t>
      </w:r>
      <w:r w:rsidR="00AD61C5" w:rsidRPr="003C3B1A">
        <w:rPr>
          <w:color w:val="000000" w:themeColor="text1"/>
        </w:rPr>
        <w:t xml:space="preserve"> </w:t>
      </w:r>
      <w:r w:rsidRPr="003C3B1A">
        <w:rPr>
          <w:color w:val="000000" w:themeColor="text1"/>
        </w:rPr>
        <w:t>sjednici održanoj</w:t>
      </w:r>
      <w:r w:rsidR="006804E3" w:rsidRPr="003C3B1A">
        <w:rPr>
          <w:color w:val="000000" w:themeColor="text1"/>
        </w:rPr>
        <w:t xml:space="preserve"> </w:t>
      </w:r>
      <w:r w:rsidR="003F5EAE" w:rsidRPr="003C3B1A">
        <w:rPr>
          <w:color w:val="000000" w:themeColor="text1"/>
        </w:rPr>
        <w:t>2024</w:t>
      </w:r>
      <w:r w:rsidR="00182E35" w:rsidRPr="003C3B1A">
        <w:rPr>
          <w:color w:val="000000" w:themeColor="text1"/>
        </w:rPr>
        <w:t xml:space="preserve">. </w:t>
      </w:r>
      <w:r w:rsidRPr="003C3B1A">
        <w:rPr>
          <w:color w:val="000000" w:themeColor="text1"/>
        </w:rPr>
        <w:t>donio je</w:t>
      </w:r>
    </w:p>
    <w:p w14:paraId="5AD6B1D5" w14:textId="77777777" w:rsidR="002A2341" w:rsidRPr="003C3B1A" w:rsidRDefault="002A2341" w:rsidP="00492CF1">
      <w:pPr>
        <w:jc w:val="both"/>
        <w:rPr>
          <w:color w:val="000000" w:themeColor="text1"/>
          <w:lang w:val="hr-HR"/>
        </w:rPr>
      </w:pPr>
    </w:p>
    <w:p w14:paraId="7971277F" w14:textId="77777777" w:rsidR="002A2341" w:rsidRPr="003C3B1A" w:rsidRDefault="002A2341" w:rsidP="00492CF1">
      <w:pPr>
        <w:jc w:val="both"/>
        <w:rPr>
          <w:color w:val="000000" w:themeColor="text1"/>
          <w:lang w:val="hr-HR"/>
        </w:rPr>
      </w:pPr>
    </w:p>
    <w:p w14:paraId="05051B4A" w14:textId="46A5BBFD" w:rsidR="002A2341" w:rsidRPr="003C3B1A" w:rsidRDefault="00773873" w:rsidP="00773873">
      <w:pPr>
        <w:pStyle w:val="Naslov3"/>
        <w:ind w:left="1440" w:firstLine="720"/>
        <w:jc w:val="left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PRIJEDLOG </w:t>
      </w:r>
      <w:r w:rsidR="002A2341" w:rsidRPr="003C3B1A">
        <w:rPr>
          <w:rFonts w:ascii="Times New Roman" w:hAnsi="Times New Roman"/>
          <w:b/>
          <w:color w:val="000000" w:themeColor="text1"/>
          <w:sz w:val="32"/>
          <w:szCs w:val="32"/>
        </w:rPr>
        <w:t>KU</w:t>
      </w:r>
      <w:r w:rsidR="00792A6F" w:rsidRPr="003C3B1A">
        <w:rPr>
          <w:rFonts w:ascii="Times New Roman" w:hAnsi="Times New Roman"/>
          <w:b/>
          <w:color w:val="000000" w:themeColor="text1"/>
          <w:sz w:val="32"/>
          <w:szCs w:val="32"/>
        </w:rPr>
        <w:t>Ć</w:t>
      </w:r>
      <w:r w:rsidR="002A2341" w:rsidRPr="003C3B1A">
        <w:rPr>
          <w:rFonts w:ascii="Times New Roman" w:hAnsi="Times New Roman"/>
          <w:b/>
          <w:color w:val="000000" w:themeColor="text1"/>
          <w:sz w:val="32"/>
          <w:szCs w:val="32"/>
        </w:rPr>
        <w:t>N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G</w:t>
      </w:r>
      <w:r w:rsidR="002A2341" w:rsidRPr="003C3B1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BD7E91" w:rsidRPr="003C3B1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2A2341" w:rsidRPr="003C3B1A">
        <w:rPr>
          <w:rFonts w:ascii="Times New Roman" w:hAnsi="Times New Roman"/>
          <w:b/>
          <w:color w:val="000000" w:themeColor="text1"/>
          <w:sz w:val="32"/>
          <w:szCs w:val="32"/>
        </w:rPr>
        <w:t>RED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A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ab/>
      </w:r>
    </w:p>
    <w:p w14:paraId="2FF4ABF1" w14:textId="77777777" w:rsidR="002A2341" w:rsidRPr="003C3B1A" w:rsidRDefault="00182E35" w:rsidP="00492CF1">
      <w:pPr>
        <w:jc w:val="both"/>
        <w:rPr>
          <w:b/>
          <w:bCs/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</w:p>
    <w:p w14:paraId="58751005" w14:textId="77777777" w:rsidR="00792A6F" w:rsidRPr="003C3B1A" w:rsidRDefault="00792A6F" w:rsidP="00492CF1">
      <w:pPr>
        <w:jc w:val="both"/>
        <w:rPr>
          <w:b/>
          <w:bCs/>
          <w:color w:val="000000" w:themeColor="text1"/>
          <w:lang w:val="hr-HR"/>
        </w:rPr>
      </w:pPr>
    </w:p>
    <w:p w14:paraId="1DF476FF" w14:textId="77777777" w:rsidR="002A2341" w:rsidRPr="003C3B1A" w:rsidRDefault="002A2341" w:rsidP="009223A5">
      <w:pPr>
        <w:pStyle w:val="Naslov2"/>
        <w:numPr>
          <w:ilvl w:val="0"/>
          <w:numId w:val="5"/>
        </w:numPr>
        <w:jc w:val="center"/>
        <w:rPr>
          <w:bCs w:val="0"/>
          <w:color w:val="000000" w:themeColor="text1"/>
        </w:rPr>
      </w:pPr>
      <w:r w:rsidRPr="003C3B1A">
        <w:rPr>
          <w:bCs w:val="0"/>
          <w:color w:val="000000" w:themeColor="text1"/>
        </w:rPr>
        <w:t>OPĆE ODREDBE</w:t>
      </w:r>
    </w:p>
    <w:p w14:paraId="4685CCAF" w14:textId="77777777" w:rsidR="002A2341" w:rsidRPr="003C3B1A" w:rsidRDefault="002A2341" w:rsidP="00492CF1">
      <w:pPr>
        <w:jc w:val="both"/>
        <w:rPr>
          <w:color w:val="000000" w:themeColor="text1"/>
          <w:lang w:val="hr-HR"/>
        </w:rPr>
      </w:pPr>
    </w:p>
    <w:p w14:paraId="160A2A52" w14:textId="77777777" w:rsidR="002A2341" w:rsidRPr="003C3B1A" w:rsidRDefault="002A2341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1.</w:t>
      </w:r>
    </w:p>
    <w:p w14:paraId="1F064FFA" w14:textId="77777777" w:rsidR="002A2341" w:rsidRPr="003C3B1A" w:rsidRDefault="00F76B5B" w:rsidP="00492CF1">
      <w:pPr>
        <w:pStyle w:val="Tijeloteksta"/>
        <w:ind w:firstLine="720"/>
        <w:rPr>
          <w:color w:val="000000" w:themeColor="text1"/>
        </w:rPr>
      </w:pPr>
      <w:r w:rsidRPr="003C3B1A">
        <w:rPr>
          <w:color w:val="000000" w:themeColor="text1"/>
        </w:rPr>
        <w:t>Ovim K</w:t>
      </w:r>
      <w:r w:rsidR="00135189" w:rsidRPr="003C3B1A">
        <w:rPr>
          <w:color w:val="000000" w:themeColor="text1"/>
        </w:rPr>
        <w:t>ućn</w:t>
      </w:r>
      <w:r w:rsidRPr="003C3B1A">
        <w:rPr>
          <w:color w:val="000000" w:themeColor="text1"/>
        </w:rPr>
        <w:t>im redom</w:t>
      </w:r>
      <w:r w:rsidR="00135189" w:rsidRPr="003C3B1A">
        <w:rPr>
          <w:color w:val="000000" w:themeColor="text1"/>
        </w:rPr>
        <w:t xml:space="preserve"> </w:t>
      </w:r>
      <w:r w:rsidR="002A2341" w:rsidRPr="003C3B1A">
        <w:rPr>
          <w:color w:val="000000" w:themeColor="text1"/>
        </w:rPr>
        <w:t xml:space="preserve">uređuje se kućni red u </w:t>
      </w:r>
      <w:r w:rsidR="00A957A7" w:rsidRPr="003C3B1A">
        <w:rPr>
          <w:color w:val="000000" w:themeColor="text1"/>
        </w:rPr>
        <w:t xml:space="preserve">Obrtničkoj i tehničkoj </w:t>
      </w:r>
      <w:r w:rsidR="002A2341" w:rsidRPr="003C3B1A">
        <w:rPr>
          <w:color w:val="000000" w:themeColor="text1"/>
        </w:rPr>
        <w:t>školi</w:t>
      </w:r>
      <w:r w:rsidR="00A957A7" w:rsidRPr="003C3B1A">
        <w:rPr>
          <w:color w:val="000000" w:themeColor="text1"/>
        </w:rPr>
        <w:t xml:space="preserve"> Ogulin</w:t>
      </w:r>
      <w:r w:rsidR="002A2341" w:rsidRPr="003C3B1A">
        <w:rPr>
          <w:color w:val="000000" w:themeColor="text1"/>
        </w:rPr>
        <w:t xml:space="preserve"> (u daljem tekstu: Škola).</w:t>
      </w:r>
    </w:p>
    <w:p w14:paraId="5036E889" w14:textId="77777777" w:rsidR="002A2341" w:rsidRPr="003C3B1A" w:rsidRDefault="002A2341" w:rsidP="00492CF1">
      <w:pPr>
        <w:pStyle w:val="Tijeloteksta"/>
        <w:rPr>
          <w:color w:val="000000" w:themeColor="text1"/>
        </w:rPr>
      </w:pPr>
    </w:p>
    <w:p w14:paraId="6583AAE1" w14:textId="77777777" w:rsidR="002A2341" w:rsidRPr="003C3B1A" w:rsidRDefault="002A2341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2.</w:t>
      </w:r>
    </w:p>
    <w:p w14:paraId="073F7526" w14:textId="77777777" w:rsidR="002A2341" w:rsidRPr="003C3B1A" w:rsidRDefault="002A2341" w:rsidP="00492CF1">
      <w:pPr>
        <w:pStyle w:val="Tijeloteksta"/>
        <w:ind w:firstLine="720"/>
        <w:rPr>
          <w:color w:val="000000" w:themeColor="text1"/>
        </w:rPr>
      </w:pPr>
      <w:r w:rsidRPr="003C3B1A">
        <w:rPr>
          <w:color w:val="000000" w:themeColor="text1"/>
        </w:rPr>
        <w:t>Kućnim se redom u Školi</w:t>
      </w:r>
      <w:r w:rsidR="00840BC2" w:rsidRPr="003C3B1A">
        <w:rPr>
          <w:color w:val="000000" w:themeColor="text1"/>
        </w:rPr>
        <w:t xml:space="preserve"> utvrđuju</w:t>
      </w:r>
      <w:r w:rsidRPr="003C3B1A">
        <w:rPr>
          <w:color w:val="000000" w:themeColor="text1"/>
        </w:rPr>
        <w:t>:</w:t>
      </w:r>
    </w:p>
    <w:p w14:paraId="287DEC80" w14:textId="77777777" w:rsidR="002A2341" w:rsidRPr="003C3B1A" w:rsidRDefault="00840BC2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pravila</w:t>
      </w:r>
      <w:r w:rsidR="002A2341" w:rsidRPr="003C3B1A">
        <w:rPr>
          <w:color w:val="000000" w:themeColor="text1"/>
        </w:rPr>
        <w:t xml:space="preserve"> i obveze</w:t>
      </w:r>
      <w:r w:rsidR="009231C4" w:rsidRPr="003C3B1A">
        <w:rPr>
          <w:color w:val="000000" w:themeColor="text1"/>
        </w:rPr>
        <w:t xml:space="preserve"> ponašanja u Školi, unutarnjem,</w:t>
      </w:r>
      <w:r w:rsidR="002A2341" w:rsidRPr="003C3B1A">
        <w:rPr>
          <w:color w:val="000000" w:themeColor="text1"/>
        </w:rPr>
        <w:t xml:space="preserve"> vanjskom</w:t>
      </w:r>
      <w:r w:rsidR="009231C4" w:rsidRPr="003C3B1A">
        <w:rPr>
          <w:color w:val="000000" w:themeColor="text1"/>
        </w:rPr>
        <w:t xml:space="preserve"> i virtualnom </w:t>
      </w:r>
      <w:r w:rsidR="002A2341" w:rsidRPr="003C3B1A">
        <w:rPr>
          <w:color w:val="000000" w:themeColor="text1"/>
        </w:rPr>
        <w:t xml:space="preserve"> prostoru</w:t>
      </w:r>
    </w:p>
    <w:p w14:paraId="01E6BF19" w14:textId="219C842D" w:rsidR="00840BC2" w:rsidRPr="003C3B1A" w:rsidRDefault="00840BC2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prava</w:t>
      </w:r>
      <w:r w:rsidR="007C62DA" w:rsidRPr="003C3B1A">
        <w:rPr>
          <w:color w:val="000000" w:themeColor="text1"/>
        </w:rPr>
        <w:t xml:space="preserve">, </w:t>
      </w:r>
      <w:r w:rsidRPr="003C3B1A">
        <w:rPr>
          <w:color w:val="000000" w:themeColor="text1"/>
        </w:rPr>
        <w:t xml:space="preserve">dužnosti </w:t>
      </w:r>
      <w:r w:rsidR="007C62DA" w:rsidRPr="003C3B1A">
        <w:rPr>
          <w:color w:val="000000" w:themeColor="text1"/>
        </w:rPr>
        <w:t xml:space="preserve">i pravila međusobnih odnosa </w:t>
      </w:r>
      <w:r w:rsidRPr="003C3B1A">
        <w:rPr>
          <w:color w:val="000000" w:themeColor="text1"/>
        </w:rPr>
        <w:t>učenika</w:t>
      </w:r>
    </w:p>
    <w:p w14:paraId="3BA0FBD7" w14:textId="77777777" w:rsidR="002A2341" w:rsidRPr="003C3B1A" w:rsidRDefault="002A2341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pravila međusobnih odnosa učenika i radnika</w:t>
      </w:r>
    </w:p>
    <w:p w14:paraId="29EA321A" w14:textId="77777777" w:rsidR="002A2341" w:rsidRPr="003C3B1A" w:rsidRDefault="002A2341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radno vrijeme</w:t>
      </w:r>
    </w:p>
    <w:p w14:paraId="1890D32F" w14:textId="77777777" w:rsidR="002A2341" w:rsidRPr="003C3B1A" w:rsidRDefault="002A2341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pravila sigurnosti i zaštite od socijalno neprihvatljivih oblika ponašanja, diskriminacije, neprijateljstva i nasilja</w:t>
      </w:r>
    </w:p>
    <w:p w14:paraId="07026D59" w14:textId="77777777" w:rsidR="002A2341" w:rsidRPr="003C3B1A" w:rsidRDefault="002A2341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način postupanja prema imovini</w:t>
      </w:r>
    </w:p>
    <w:p w14:paraId="03299673" w14:textId="77777777" w:rsidR="00840BC2" w:rsidRPr="003C3B1A" w:rsidRDefault="00840BC2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pravila sigurnosti, zaštite i spašavanja osoba i imovine</w:t>
      </w:r>
    </w:p>
    <w:p w14:paraId="6D7D6635" w14:textId="77777777" w:rsidR="00840BC2" w:rsidRPr="003C3B1A" w:rsidRDefault="00840BC2" w:rsidP="00492CF1">
      <w:pPr>
        <w:pStyle w:val="Tijeloteksta"/>
        <w:numPr>
          <w:ilvl w:val="0"/>
          <w:numId w:val="10"/>
        </w:numPr>
        <w:rPr>
          <w:color w:val="000000" w:themeColor="text1"/>
        </w:rPr>
      </w:pPr>
      <w:r w:rsidRPr="003C3B1A">
        <w:rPr>
          <w:color w:val="000000" w:themeColor="text1"/>
        </w:rPr>
        <w:t>obavještavanje, oglašavanje i rukovanje službenom poštom</w:t>
      </w:r>
      <w:r w:rsidR="00DA341B" w:rsidRPr="003C3B1A">
        <w:rPr>
          <w:color w:val="000000" w:themeColor="text1"/>
        </w:rPr>
        <w:t>.</w:t>
      </w:r>
    </w:p>
    <w:p w14:paraId="7EC6F471" w14:textId="58DFABD7" w:rsidR="002A2341" w:rsidRPr="003C3B1A" w:rsidRDefault="00986F03" w:rsidP="006804E3">
      <w:pPr>
        <w:spacing w:before="240"/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Odredbe Kućnog reda provode se sukladno</w:t>
      </w:r>
      <w:r w:rsidR="000D40E5" w:rsidRPr="003C3B1A">
        <w:rPr>
          <w:color w:val="000000" w:themeColor="text1"/>
          <w:lang w:val="hr-HR"/>
        </w:rPr>
        <w:t xml:space="preserve"> odredbama</w:t>
      </w:r>
      <w:r w:rsidRPr="003C3B1A">
        <w:rPr>
          <w:color w:val="000000" w:themeColor="text1"/>
          <w:lang w:val="hr-HR"/>
        </w:rPr>
        <w:t xml:space="preserve"> Zakon</w:t>
      </w:r>
      <w:r w:rsidR="000D40E5" w:rsidRPr="003C3B1A">
        <w:rPr>
          <w:color w:val="000000" w:themeColor="text1"/>
          <w:lang w:val="hr-HR"/>
        </w:rPr>
        <w:t>a</w:t>
      </w:r>
      <w:r w:rsidRPr="003C3B1A">
        <w:rPr>
          <w:color w:val="000000" w:themeColor="text1"/>
          <w:lang w:val="hr-HR"/>
        </w:rPr>
        <w:t xml:space="preserve"> koji regulira područje odgoja i obrazovanja, Statuta Škole, Pravilnika o načinu</w:t>
      </w:r>
      <w:r w:rsidR="00976A25" w:rsidRPr="003C3B1A">
        <w:rPr>
          <w:color w:val="000000" w:themeColor="text1"/>
          <w:lang w:val="hr-HR"/>
        </w:rPr>
        <w:t xml:space="preserve"> postupanja odgojno –</w:t>
      </w:r>
      <w:r w:rsidR="00F64952" w:rsidRPr="003C3B1A">
        <w:rPr>
          <w:color w:val="000000" w:themeColor="text1"/>
          <w:lang w:val="hr-HR"/>
        </w:rPr>
        <w:t xml:space="preserve"> </w:t>
      </w:r>
      <w:r w:rsidR="00976A25" w:rsidRPr="003C3B1A">
        <w:rPr>
          <w:color w:val="000000" w:themeColor="text1"/>
          <w:lang w:val="hr-HR"/>
        </w:rPr>
        <w:t>obrazovnih radnika školskih ustanova u poduzimanju mjera zaštite prava učenika te prijave svakog kršenja tih prava nadležnim tijelima, Protokol</w:t>
      </w:r>
      <w:r w:rsidR="000D40E5" w:rsidRPr="003C3B1A">
        <w:rPr>
          <w:color w:val="000000" w:themeColor="text1"/>
          <w:lang w:val="hr-HR"/>
        </w:rPr>
        <w:t>a</w:t>
      </w:r>
      <w:r w:rsidR="00976A25" w:rsidRPr="003C3B1A">
        <w:rPr>
          <w:color w:val="000000" w:themeColor="text1"/>
          <w:lang w:val="hr-HR"/>
        </w:rPr>
        <w:t xml:space="preserve"> o postupanju u slučaju nasilja u školi i ostalih provedbe</w:t>
      </w:r>
      <w:r w:rsidR="00DA341B" w:rsidRPr="003C3B1A">
        <w:rPr>
          <w:color w:val="000000" w:themeColor="text1"/>
          <w:lang w:val="hr-HR"/>
        </w:rPr>
        <w:t>n</w:t>
      </w:r>
      <w:r w:rsidR="00976A25" w:rsidRPr="003C3B1A">
        <w:rPr>
          <w:color w:val="000000" w:themeColor="text1"/>
          <w:lang w:val="hr-HR"/>
        </w:rPr>
        <w:t>ih propisa kojima se regulira područje odgoja i obrazovanja.</w:t>
      </w:r>
    </w:p>
    <w:p w14:paraId="319C8744" w14:textId="77777777" w:rsidR="00DA341B" w:rsidRPr="003C3B1A" w:rsidRDefault="00DA341B" w:rsidP="00492CF1">
      <w:pPr>
        <w:ind w:left="720"/>
        <w:jc w:val="both"/>
        <w:rPr>
          <w:color w:val="000000" w:themeColor="text1"/>
          <w:lang w:val="hr-HR"/>
        </w:rPr>
      </w:pPr>
    </w:p>
    <w:p w14:paraId="5CFE0B0D" w14:textId="77777777" w:rsidR="002A2341" w:rsidRPr="003C3B1A" w:rsidRDefault="002A2341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3.</w:t>
      </w:r>
    </w:p>
    <w:p w14:paraId="18FAD947" w14:textId="77777777" w:rsidR="002A2341" w:rsidRPr="003C3B1A" w:rsidRDefault="00F76B5B" w:rsidP="00492CF1">
      <w:pPr>
        <w:ind w:firstLine="720"/>
        <w:jc w:val="both"/>
        <w:rPr>
          <w:color w:val="000000" w:themeColor="text1"/>
          <w:lang w:val="pl-PL"/>
        </w:rPr>
      </w:pPr>
      <w:r w:rsidRPr="003C3B1A">
        <w:rPr>
          <w:color w:val="000000" w:themeColor="text1"/>
          <w:lang w:val="pl-PL"/>
        </w:rPr>
        <w:t>Ovaj Kućni red odnosi se na sve osobe za vrijeme njihova boravka i rada u unutarnjem, vanjskom i virtualnom školskom prostoru (u daljnjem tekstu: prostor Škole)</w:t>
      </w:r>
    </w:p>
    <w:p w14:paraId="6A6E2D51" w14:textId="77777777" w:rsidR="00F76B5B" w:rsidRPr="003C3B1A" w:rsidRDefault="00F76B5B" w:rsidP="00492CF1">
      <w:pPr>
        <w:jc w:val="both"/>
        <w:rPr>
          <w:color w:val="000000" w:themeColor="text1"/>
          <w:lang w:val="hr-HR"/>
        </w:rPr>
      </w:pPr>
    </w:p>
    <w:p w14:paraId="1FCD62EE" w14:textId="77777777" w:rsidR="002A2341" w:rsidRPr="003C3B1A" w:rsidRDefault="002A2341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4.</w:t>
      </w:r>
    </w:p>
    <w:p w14:paraId="25590A85" w14:textId="77777777" w:rsidR="00F76B5B" w:rsidRPr="003C3B1A" w:rsidRDefault="002A2341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ab/>
      </w:r>
      <w:r w:rsidR="00F76B5B" w:rsidRPr="003C3B1A">
        <w:rPr>
          <w:rFonts w:ascii="Times New Roman" w:hAnsi="Times New Roman" w:cs="Times New Roman"/>
          <w:color w:val="000000" w:themeColor="text1"/>
        </w:rPr>
        <w:t xml:space="preserve">Unutarnji školski prostor obuhvaća sve prostorije u školskoj zgradi i sportskoj dvorani. </w:t>
      </w:r>
    </w:p>
    <w:p w14:paraId="63F563C9" w14:textId="77777777" w:rsidR="00F76B5B" w:rsidRPr="003C3B1A" w:rsidRDefault="00F76B5B" w:rsidP="00492CF1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Vanjski školski prostor obuhvaća nadstrešnicu, dvorište i parkiralište. Vanjskim školskim prostorom smatra se i mjesto izvođenja terenskog školskog rada, školskog izleta i ekskurzije, izvanškolskog posjeta i aktivnosti učenika i nastavnika, natjecanja i nastupa za Školu te humanitarne ili druge društvene akcije u javnosti u ime Škole za vrijeme odvijanja te aktivnosti, uključujući i boravak u prijevoznom sredstvu. </w:t>
      </w:r>
    </w:p>
    <w:p w14:paraId="5801FD32" w14:textId="17D02D5A" w:rsidR="00F76B5B" w:rsidRPr="003C3B1A" w:rsidRDefault="00F76B5B" w:rsidP="00492CF1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Virtualnim školskim prostorom smatra se školsko mrežno mjesto na adresi </w:t>
      </w:r>
      <w:hyperlink r:id="rId10" w:history="1">
        <w:r w:rsidR="00C26F46" w:rsidRPr="003C3B1A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http://www.otsog.hr</w:t>
        </w:r>
      </w:hyperlink>
      <w:r w:rsidRPr="003C3B1A">
        <w:rPr>
          <w:rFonts w:ascii="Times New Roman" w:hAnsi="Times New Roman" w:cs="Times New Roman"/>
          <w:color w:val="000000" w:themeColor="text1"/>
        </w:rPr>
        <w:t xml:space="preserve">, sva službena školska mjesta na društvenim mrežama te svako mrežno mjesto na kojem se učenici i radnici Škole javljaju kao njezini službeni predstavnici. </w:t>
      </w:r>
    </w:p>
    <w:p w14:paraId="188FCBC3" w14:textId="77777777" w:rsidR="007C62DA" w:rsidRPr="003C3B1A" w:rsidRDefault="007C62DA" w:rsidP="00492CF1">
      <w:pPr>
        <w:jc w:val="both"/>
        <w:rPr>
          <w:b/>
          <w:color w:val="000000" w:themeColor="text1"/>
          <w:lang w:val="hr-HR"/>
        </w:rPr>
      </w:pPr>
    </w:p>
    <w:p w14:paraId="5F5B4592" w14:textId="5E951692" w:rsidR="00F76B5B" w:rsidRPr="003C3B1A" w:rsidRDefault="00F76B5B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5.</w:t>
      </w:r>
    </w:p>
    <w:p w14:paraId="4B88ED25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Postupanje prema odredbama ovog Kućnog reda sastavni je dio radnih obveza radnika i učenika Škole. </w:t>
      </w:r>
    </w:p>
    <w:p w14:paraId="5EFE8EFD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Radnik koji postupi suprotno odredbama ovog Kućnog reda odgovoran je za težu povredu radne obveze. </w:t>
      </w:r>
    </w:p>
    <w:p w14:paraId="66C064FD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koji postupi suprotno odredbama ovog Kućnog reda odgovoran je prema Statutu Škole. </w:t>
      </w:r>
    </w:p>
    <w:p w14:paraId="7DEF1905" w14:textId="77777777" w:rsidR="00DA341B" w:rsidRPr="003C3B1A" w:rsidRDefault="00DA341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Radnici i učenici dužni su se u Školi i izvan Škole ponašati kulturno, čuvati osobni ugled i ugled Škole.</w:t>
      </w:r>
    </w:p>
    <w:p w14:paraId="589FD039" w14:textId="28688BCC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Roditelja, skrbnika ili drugu osobu koja za vrijeme boravka u Školi krši Kućni red</w:t>
      </w:r>
      <w:r w:rsidR="000D40E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dežurni nastavnik, dežurni učenik ili radnik Škole će upozoriti i po potrebi udaljiti iz prostora Škole. Ako se osoba ne udalji iz prostora Škole, dežurni ili bilo koji radnik i učenik treba odmah pozvati pomoć iz najbliže policijske postaje. </w:t>
      </w:r>
    </w:p>
    <w:p w14:paraId="0603FAD8" w14:textId="77777777" w:rsidR="00C26F46" w:rsidRPr="003C3B1A" w:rsidRDefault="00C26F46" w:rsidP="00492CF1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1BAE5AB" w14:textId="77777777" w:rsidR="00A85E8F" w:rsidRPr="003C3B1A" w:rsidRDefault="00A85E8F" w:rsidP="007C62DA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6.</w:t>
      </w:r>
    </w:p>
    <w:p w14:paraId="5A09A99C" w14:textId="456897DD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 početku svake </w:t>
      </w:r>
      <w:r w:rsidR="00250AB3" w:rsidRPr="003C3B1A">
        <w:rPr>
          <w:rFonts w:ascii="Times New Roman" w:hAnsi="Times New Roman" w:cs="Times New Roman"/>
          <w:color w:val="000000" w:themeColor="text1"/>
        </w:rPr>
        <w:t>školske godine s odredbama kućnog reda</w:t>
      </w:r>
      <w:r w:rsidRPr="003C3B1A">
        <w:rPr>
          <w:rFonts w:ascii="Times New Roman" w:hAnsi="Times New Roman" w:cs="Times New Roman"/>
          <w:color w:val="000000" w:themeColor="text1"/>
        </w:rPr>
        <w:t xml:space="preserve"> razrednici su dužni upoznati učenike i njihove roditelje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skrbnike. </w:t>
      </w:r>
    </w:p>
    <w:p w14:paraId="3FBCB35E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Ravnatelj Škole dužan je upoznati radnike s odredbama ovog Kućnog reda. </w:t>
      </w:r>
    </w:p>
    <w:p w14:paraId="4539F3FE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Jedan primjerak ovoga pravilnika ističe se na vidljivom mjestu (na oglasnoj ploči Škole) i objavljuje se na mrežnoj stranici Škole. </w:t>
      </w:r>
    </w:p>
    <w:p w14:paraId="5B521EC1" w14:textId="77777777" w:rsidR="00986F03" w:rsidRPr="003C3B1A" w:rsidRDefault="00986F03" w:rsidP="00492CF1">
      <w:pPr>
        <w:pStyle w:val="Defaul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Pravobranitelju za djecu primjerak ovog Pravilnika se dostavlja na njegov zahtjev. </w:t>
      </w:r>
    </w:p>
    <w:p w14:paraId="7872B6E4" w14:textId="77777777" w:rsidR="00986F03" w:rsidRPr="003C3B1A" w:rsidRDefault="00986F03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3DF2E6E" w14:textId="77777777" w:rsidR="002A2341" w:rsidRPr="003C3B1A" w:rsidRDefault="002A2341" w:rsidP="00492CF1">
      <w:pPr>
        <w:jc w:val="both"/>
        <w:rPr>
          <w:color w:val="000000" w:themeColor="text1"/>
          <w:lang w:val="hr-HR"/>
        </w:rPr>
      </w:pPr>
    </w:p>
    <w:p w14:paraId="0405177E" w14:textId="77777777" w:rsidR="002A2341" w:rsidRPr="003C3B1A" w:rsidRDefault="002A2341" w:rsidP="009223A5">
      <w:pPr>
        <w:pStyle w:val="Naslov2"/>
        <w:numPr>
          <w:ilvl w:val="0"/>
          <w:numId w:val="5"/>
        </w:numPr>
        <w:jc w:val="center"/>
        <w:rPr>
          <w:bCs w:val="0"/>
          <w:color w:val="000000" w:themeColor="text1"/>
        </w:rPr>
      </w:pPr>
      <w:r w:rsidRPr="003C3B1A">
        <w:rPr>
          <w:bCs w:val="0"/>
          <w:color w:val="000000" w:themeColor="text1"/>
        </w:rPr>
        <w:t>PRAVILA I OBVEZE PONAŠANJA U ŠKOLI, UNUTARNJEM I VANJSKOM PROSTORU</w:t>
      </w:r>
    </w:p>
    <w:p w14:paraId="5262F4F8" w14:textId="77777777" w:rsidR="002A2341" w:rsidRPr="003C3B1A" w:rsidRDefault="002A2341" w:rsidP="00492CF1">
      <w:pPr>
        <w:jc w:val="both"/>
        <w:rPr>
          <w:color w:val="000000" w:themeColor="text1"/>
          <w:lang w:val="hr-HR"/>
        </w:rPr>
      </w:pPr>
    </w:p>
    <w:p w14:paraId="395CB0C6" w14:textId="77777777" w:rsidR="002A2341" w:rsidRPr="003C3B1A" w:rsidRDefault="002A2341" w:rsidP="007C62DA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 xml:space="preserve">Članak </w:t>
      </w:r>
      <w:r w:rsidR="00A85E8F" w:rsidRPr="003C3B1A">
        <w:rPr>
          <w:b/>
          <w:color w:val="000000" w:themeColor="text1"/>
          <w:lang w:val="hr-HR"/>
        </w:rPr>
        <w:t>7</w:t>
      </w:r>
      <w:r w:rsidRPr="003C3B1A">
        <w:rPr>
          <w:b/>
          <w:color w:val="000000" w:themeColor="text1"/>
          <w:lang w:val="hr-HR"/>
        </w:rPr>
        <w:t>.</w:t>
      </w:r>
    </w:p>
    <w:p w14:paraId="33F67E3D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Učenici, radnici Škole te druge osobe mogu boraviti u prostoru Škole tijekom radnog vremena Škole. </w:t>
      </w:r>
    </w:p>
    <w:p w14:paraId="1255A9A1" w14:textId="77777777" w:rsidR="00DA341B" w:rsidRPr="003C3B1A" w:rsidRDefault="00DA341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Učenici dolaze u Školu s potrebnim knjigama i školskim priborom, uredni i pristojno odjeveni sukladno propisima iz zaštite na radu.</w:t>
      </w:r>
    </w:p>
    <w:p w14:paraId="7B593331" w14:textId="6263E486" w:rsidR="00DA341B" w:rsidRPr="003C3B1A" w:rsidRDefault="00DA341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Radnici Škole dužni su primjereno se odijevati</w:t>
      </w:r>
      <w:r w:rsidR="00B159D6" w:rsidRPr="003C3B1A">
        <w:rPr>
          <w:rFonts w:ascii="Times New Roman" w:hAnsi="Times New Roman" w:cs="Times New Roman"/>
          <w:color w:val="000000" w:themeColor="text1"/>
        </w:rPr>
        <w:t xml:space="preserve">, a za vrijeme nastavnog procesa </w:t>
      </w:r>
      <w:r w:rsidRPr="003C3B1A">
        <w:rPr>
          <w:rFonts w:ascii="Times New Roman" w:hAnsi="Times New Roman" w:cs="Times New Roman"/>
          <w:color w:val="000000" w:themeColor="text1"/>
        </w:rPr>
        <w:t>sukladno propisima iz zaštite na radu.</w:t>
      </w:r>
    </w:p>
    <w:p w14:paraId="280DD75D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Tijekom popravnih, predmetnih i razrednih ispita roditelji učenika ne smiju boraviti u prostoru Škole. </w:t>
      </w:r>
    </w:p>
    <w:p w14:paraId="360BC84D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Tijekom ispita državne mature u</w:t>
      </w:r>
      <w:r w:rsidR="00C26F46" w:rsidRPr="003C3B1A">
        <w:rPr>
          <w:rFonts w:ascii="Times New Roman" w:hAnsi="Times New Roman" w:cs="Times New Roman"/>
          <w:color w:val="000000" w:themeColor="text1"/>
        </w:rPr>
        <w:t xml:space="preserve"> dijelu </w:t>
      </w:r>
      <w:r w:rsidRPr="003C3B1A">
        <w:rPr>
          <w:rFonts w:ascii="Times New Roman" w:hAnsi="Times New Roman" w:cs="Times New Roman"/>
          <w:color w:val="000000" w:themeColor="text1"/>
        </w:rPr>
        <w:t>Škol</w:t>
      </w:r>
      <w:r w:rsidR="00C26F46" w:rsidRPr="003C3B1A">
        <w:rPr>
          <w:rFonts w:ascii="Times New Roman" w:hAnsi="Times New Roman" w:cs="Times New Roman"/>
          <w:color w:val="000000" w:themeColor="text1"/>
        </w:rPr>
        <w:t>e u kojem se provode ispiti državne mature</w:t>
      </w:r>
      <w:r w:rsidRPr="003C3B1A">
        <w:rPr>
          <w:rFonts w:ascii="Times New Roman" w:hAnsi="Times New Roman" w:cs="Times New Roman"/>
          <w:color w:val="000000" w:themeColor="text1"/>
        </w:rPr>
        <w:t xml:space="preserve"> smiju boraviti samo učenici pristupnici te osobe zadužene za provedbu i nadzor ispita. </w:t>
      </w:r>
    </w:p>
    <w:p w14:paraId="7D1010AE" w14:textId="77777777" w:rsidR="00C26F46" w:rsidRPr="003C3B1A" w:rsidRDefault="00C26F46" w:rsidP="00492CF1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C5CD3D3" w14:textId="77777777" w:rsidR="00A85E8F" w:rsidRPr="003C3B1A" w:rsidRDefault="00A85E8F" w:rsidP="007C62DA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Članak 8.</w:t>
      </w:r>
    </w:p>
    <w:p w14:paraId="40374628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Roditelji/skrbnici mogu dolaziti na informacije ili roditeljske sastanke u vrijeme koje je razrednik/predmetni nastavnik odredio. </w:t>
      </w:r>
      <w:r w:rsidR="00C26F46" w:rsidRPr="003C3B1A">
        <w:rPr>
          <w:rFonts w:ascii="Times New Roman" w:hAnsi="Times New Roman" w:cs="Times New Roman"/>
          <w:color w:val="000000" w:themeColor="text1"/>
        </w:rPr>
        <w:t xml:space="preserve"> </w:t>
      </w:r>
      <w:r w:rsidR="00250AB3" w:rsidRPr="003C3B1A">
        <w:rPr>
          <w:rFonts w:ascii="Times New Roman" w:hAnsi="Times New Roman" w:cs="Times New Roman"/>
          <w:color w:val="000000" w:themeColor="text1"/>
        </w:rPr>
        <w:t>Iznimno, u hitnim slučajevima roditelji/staratelji mogu doći na informacije razredniku/predmetnom nastavniku i izvan određenog termina, ali samo za vrijeme odmora i ne smiju ih zadržavati nakon početka nastavnog sata.</w:t>
      </w:r>
    </w:p>
    <w:p w14:paraId="238B33CA" w14:textId="5C17A09B" w:rsidR="00A13838" w:rsidRPr="003C3B1A" w:rsidRDefault="00A1383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Predmetni nastavnici i razrednici </w:t>
      </w:r>
      <w:r w:rsidR="000D40E5" w:rsidRPr="003C3B1A">
        <w:rPr>
          <w:rFonts w:ascii="Times New Roman" w:hAnsi="Times New Roman" w:cs="Times New Roman"/>
          <w:color w:val="000000" w:themeColor="text1"/>
        </w:rPr>
        <w:t>pružaju</w:t>
      </w:r>
      <w:r w:rsidRPr="003C3B1A">
        <w:rPr>
          <w:rFonts w:ascii="Times New Roman" w:hAnsi="Times New Roman" w:cs="Times New Roman"/>
          <w:color w:val="000000" w:themeColor="text1"/>
        </w:rPr>
        <w:t xml:space="preserve"> informacije roditeljima</w:t>
      </w:r>
      <w:r w:rsidR="000D40E5" w:rsidRPr="003C3B1A">
        <w:rPr>
          <w:rFonts w:ascii="Times New Roman" w:hAnsi="Times New Roman" w:cs="Times New Roman"/>
          <w:color w:val="000000" w:themeColor="text1"/>
        </w:rPr>
        <w:t>/</w:t>
      </w:r>
      <w:r w:rsidRPr="003C3B1A">
        <w:rPr>
          <w:rFonts w:ascii="Times New Roman" w:hAnsi="Times New Roman" w:cs="Times New Roman"/>
          <w:color w:val="000000" w:themeColor="text1"/>
        </w:rPr>
        <w:t xml:space="preserve">skrbnicima prema tjednom rasporedu koji se objavljuje na školskim mrežnim stranicama i oglasnoj ploči Škole. </w:t>
      </w:r>
    </w:p>
    <w:p w14:paraId="2E4E9C42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Informacije se ne održavaju 15 dana prije završetka nastavne godine. </w:t>
      </w:r>
    </w:p>
    <w:p w14:paraId="18CD5B95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 poziv razrednika, stručnog suradnika ili ravnatelja Škole roditelj/skrbnik obvezno dolazi u Školu u vrijeme određeno pozivom. </w:t>
      </w:r>
    </w:p>
    <w:p w14:paraId="193F212C" w14:textId="77777777" w:rsidR="00153DB7" w:rsidRPr="003C3B1A" w:rsidRDefault="00153DB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5E857BF" w14:textId="77777777" w:rsidR="00153DB7" w:rsidRPr="003C3B1A" w:rsidRDefault="00153DB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D7B0E28" w14:textId="77777777" w:rsidR="00C26F46" w:rsidRPr="003C3B1A" w:rsidRDefault="00C26F46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54DAF137" w14:textId="77777777" w:rsidR="00A85E8F" w:rsidRPr="003C3B1A" w:rsidRDefault="00A85E8F" w:rsidP="007C62DA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lastRenderedPageBreak/>
        <w:t>Članak 9.</w:t>
      </w:r>
    </w:p>
    <w:p w14:paraId="6E64BF44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Roditelji, skrbnici i druge osobe koje borave u Školi ne smiju ulaziti u učionice i druge radne prostore za vrijeme nastave.</w:t>
      </w:r>
      <w:r w:rsidR="00C26F46"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A0A904F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Ulazak u učionicu ili drugi radni prostor za vrijeme nastave dopušten je u opravdanim slučajevima uz odobrenje ravnatelja Škole, stručnog suradnika ili razrednika razrednog odjela koji u tom prostoru ima nastavu. </w:t>
      </w:r>
    </w:p>
    <w:p w14:paraId="724F033C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Učenici, njihovi roditelji i skrbnici ne smiju bez dopuštenja ulaziti u zbornicu, urede i nastavničke kabinete. Ukoliko trebaju nastavnika, učenici s njim mogu razgovarati na hodniku ili u kabinetu, a roditelji, skrbnici i druge osobe u za to predviđenom prostoru. </w:t>
      </w:r>
    </w:p>
    <w:p w14:paraId="5C3BFB26" w14:textId="77777777" w:rsidR="00C26F46" w:rsidRPr="003C3B1A" w:rsidRDefault="00C26F46" w:rsidP="00492CF1">
      <w:pPr>
        <w:jc w:val="both"/>
        <w:rPr>
          <w:b/>
          <w:bCs/>
          <w:color w:val="000000" w:themeColor="text1"/>
          <w:lang w:val="hr-HR"/>
        </w:rPr>
      </w:pPr>
    </w:p>
    <w:p w14:paraId="041EBF71" w14:textId="77777777" w:rsidR="00A85E8F" w:rsidRPr="003C3B1A" w:rsidRDefault="00A85E8F" w:rsidP="007C62DA">
      <w:pPr>
        <w:jc w:val="center"/>
        <w:rPr>
          <w:b/>
          <w:bCs/>
          <w:color w:val="000000" w:themeColor="text1"/>
          <w:lang w:val="hr-HR"/>
        </w:rPr>
      </w:pPr>
      <w:r w:rsidRPr="003C3B1A">
        <w:rPr>
          <w:b/>
          <w:bCs/>
          <w:color w:val="000000" w:themeColor="text1"/>
          <w:lang w:val="hr-HR"/>
        </w:rPr>
        <w:t>Članak 10.</w:t>
      </w:r>
    </w:p>
    <w:p w14:paraId="2AA31557" w14:textId="77777777" w:rsidR="00C26F46" w:rsidRPr="003C3B1A" w:rsidRDefault="00C26F4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  <w:r w:rsidR="00A85E8F" w:rsidRPr="003C3B1A">
        <w:rPr>
          <w:rFonts w:ascii="Times New Roman" w:hAnsi="Times New Roman" w:cs="Times New Roman"/>
          <w:color w:val="000000" w:themeColor="text1"/>
        </w:rPr>
        <w:t xml:space="preserve">Učenici mogu boraviti u Školi u vrijeme određeno za nastavu i ostale oblike odgojno-obrazovnog rada. </w:t>
      </w:r>
    </w:p>
    <w:p w14:paraId="4D76626D" w14:textId="77777777" w:rsidR="00C26F46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je dužan doći u Školu najkasnije 5 minuta prije početka nastave i napustiti Školu najkasnije 15 minuta nakon završetka školskih obveza. </w:t>
      </w:r>
    </w:p>
    <w:p w14:paraId="51AAD5CD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putnici smiju se, po potrebi, u Školi zadržati i dulje pod uvjetom da borave u predvorju Škole te poštuju odredbe ovog Kućnog reda. </w:t>
      </w:r>
    </w:p>
    <w:p w14:paraId="21D8EA06" w14:textId="77777777" w:rsidR="00A85E8F" w:rsidRPr="003C3B1A" w:rsidRDefault="00A85E8F" w:rsidP="00492CF1">
      <w:pPr>
        <w:jc w:val="both"/>
        <w:rPr>
          <w:b/>
          <w:color w:val="000000" w:themeColor="text1"/>
          <w:lang w:val="hr-HR"/>
        </w:rPr>
      </w:pPr>
    </w:p>
    <w:p w14:paraId="1996A5C6" w14:textId="77777777" w:rsidR="00A85E8F" w:rsidRPr="003C3B1A" w:rsidRDefault="00A85E8F" w:rsidP="00B33738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11.</w:t>
      </w:r>
    </w:p>
    <w:p w14:paraId="43625C3F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prostoru i okolišu Škole zabranjeno je: </w:t>
      </w:r>
    </w:p>
    <w:p w14:paraId="2F79A305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  <w:r w:rsidR="00153DB7" w:rsidRPr="003C3B1A">
        <w:rPr>
          <w:rFonts w:ascii="Times New Roman" w:hAnsi="Times New Roman" w:cs="Times New Roman"/>
          <w:color w:val="000000" w:themeColor="text1"/>
        </w:rPr>
        <w:t>p</w:t>
      </w:r>
      <w:r w:rsidRPr="003C3B1A">
        <w:rPr>
          <w:rFonts w:ascii="Times New Roman" w:hAnsi="Times New Roman" w:cs="Times New Roman"/>
          <w:color w:val="000000" w:themeColor="text1"/>
        </w:rPr>
        <w:t>ušenje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86FD141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nošenje oružja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4BB8DAC" w14:textId="2CFE8E79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pisanje po zidovima i inventaru Škole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A36B7E8" w14:textId="2E5656FA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bacanje papira, žvakaćih guma i ostalog otpada izvan koševa za otpatke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03A1081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unošenje i konzumiranje a</w:t>
      </w:r>
      <w:r w:rsidR="00153DB7" w:rsidRPr="003C3B1A">
        <w:rPr>
          <w:rFonts w:ascii="Times New Roman" w:hAnsi="Times New Roman" w:cs="Times New Roman"/>
          <w:color w:val="000000" w:themeColor="text1"/>
        </w:rPr>
        <w:t>lkohola i narkotičnih sredstava,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E97FACE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unošenje sredstava, opreme i uređaja koji mogu</w:t>
      </w:r>
      <w:r w:rsidR="00DA341B" w:rsidRPr="003C3B1A">
        <w:rPr>
          <w:rFonts w:ascii="Times New Roman" w:hAnsi="Times New Roman" w:cs="Times New Roman"/>
          <w:color w:val="000000" w:themeColor="text1"/>
        </w:rPr>
        <w:t xml:space="preserve"> ugroziti život učenika i radnika i</w:t>
      </w:r>
      <w:r w:rsidRPr="003C3B1A">
        <w:rPr>
          <w:rFonts w:ascii="Times New Roman" w:hAnsi="Times New Roman" w:cs="Times New Roman"/>
          <w:color w:val="000000" w:themeColor="text1"/>
        </w:rPr>
        <w:t xml:space="preserve"> izazvati požar ili </w:t>
      </w:r>
      <w:r w:rsidR="00153DB7" w:rsidRPr="003C3B1A">
        <w:rPr>
          <w:rFonts w:ascii="Times New Roman" w:hAnsi="Times New Roman" w:cs="Times New Roman"/>
          <w:color w:val="000000" w:themeColor="text1"/>
        </w:rPr>
        <w:t>eksploziju,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77D97C9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unošenje tiskovina neprimjerenog sadržaja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834E9E3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namjerno oštećivanje i uništavanje zidova, namještaja, opreme i instalacija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0FD8A93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namjerno začepljiva</w:t>
      </w:r>
      <w:r w:rsidR="00153DB7" w:rsidRPr="003C3B1A">
        <w:rPr>
          <w:rFonts w:ascii="Times New Roman" w:hAnsi="Times New Roman" w:cs="Times New Roman"/>
          <w:color w:val="000000" w:themeColor="text1"/>
        </w:rPr>
        <w:t>nje odvoda i izazivanje poplava,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9B9EC77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neovlašteno rukovanje rasvjetom, razglasom te drugim uređajima i opremom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CB15A84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samovoljno trčanje, skakanje, penjanje, klizanje, naguravanje, vikanje, pjevanje i drugo neprimjereno ponašanje što proizvodi buku ili na bilo koji način ugrožava</w:t>
      </w:r>
      <w:r w:rsidR="00153DB7" w:rsidRPr="003C3B1A">
        <w:rPr>
          <w:rFonts w:ascii="Times New Roman" w:hAnsi="Times New Roman" w:cs="Times New Roman"/>
          <w:color w:val="000000" w:themeColor="text1"/>
        </w:rPr>
        <w:t xml:space="preserve"> sigurnost te ometa redovan rad,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AEA2B4C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naginjanje i p</w:t>
      </w:r>
      <w:r w:rsidR="00153DB7" w:rsidRPr="003C3B1A">
        <w:rPr>
          <w:rFonts w:ascii="Times New Roman" w:hAnsi="Times New Roman" w:cs="Times New Roman"/>
          <w:color w:val="000000" w:themeColor="text1"/>
        </w:rPr>
        <w:t>enjanje po prozorima i ogradama,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48BBA51" w14:textId="2A373A63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vikanje s proz</w:t>
      </w:r>
      <w:r w:rsidR="00153DB7" w:rsidRPr="003C3B1A">
        <w:rPr>
          <w:rFonts w:ascii="Times New Roman" w:hAnsi="Times New Roman" w:cs="Times New Roman"/>
          <w:color w:val="000000" w:themeColor="text1"/>
        </w:rPr>
        <w:t xml:space="preserve">ora </w:t>
      </w:r>
      <w:r w:rsidR="00B33738" w:rsidRPr="003C3B1A">
        <w:rPr>
          <w:rFonts w:ascii="Times New Roman" w:hAnsi="Times New Roman" w:cs="Times New Roman"/>
          <w:color w:val="000000" w:themeColor="text1"/>
        </w:rPr>
        <w:t>i uznemiravanje ostalih učenika bukom oko škole</w:t>
      </w:r>
      <w:r w:rsidR="00153DB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7A45C" w14:textId="3D24A01C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bacanje predmeta kroz prozor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BE92101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š</w:t>
      </w:r>
      <w:r w:rsidR="00153DB7" w:rsidRPr="003C3B1A">
        <w:rPr>
          <w:rFonts w:ascii="Times New Roman" w:hAnsi="Times New Roman" w:cs="Times New Roman"/>
          <w:color w:val="000000" w:themeColor="text1"/>
        </w:rPr>
        <w:t>irenje lažnih vijesti i glasina,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9A41D6C" w14:textId="77777777" w:rsidR="00A85E8F" w:rsidRPr="003C3B1A" w:rsidRDefault="00A85E8F" w:rsidP="00492CF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krivotvorenje ili uništavanje javnih školskih </w:t>
      </w:r>
      <w:r w:rsidR="00153DB7" w:rsidRPr="003C3B1A">
        <w:rPr>
          <w:rFonts w:ascii="Times New Roman" w:hAnsi="Times New Roman" w:cs="Times New Roman"/>
          <w:color w:val="000000" w:themeColor="text1"/>
        </w:rPr>
        <w:t>isprava i školske dokumentacije,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8098E06" w14:textId="77777777" w:rsidR="00A85E8F" w:rsidRPr="003C3B1A" w:rsidRDefault="00A85E8F" w:rsidP="006804E3">
      <w:pPr>
        <w:pStyle w:val="Default"/>
        <w:numPr>
          <w:ilvl w:val="0"/>
          <w:numId w:val="12"/>
        </w:num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neovlašteno pristupanje i rad sa školskim bazama podataka. </w:t>
      </w:r>
    </w:p>
    <w:p w14:paraId="519A7B8F" w14:textId="77777777" w:rsidR="00A85E8F" w:rsidRPr="003C3B1A" w:rsidRDefault="00A85E8F" w:rsidP="00492CF1">
      <w:pPr>
        <w:ind w:firstLine="709"/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Učenici ne smiju bez odobrenja ravnatelja dovoditi u Školu strane osobe.</w:t>
      </w:r>
    </w:p>
    <w:p w14:paraId="2E82EEB3" w14:textId="77777777" w:rsidR="00A85E8F" w:rsidRPr="003C3B1A" w:rsidRDefault="00A85E8F" w:rsidP="00492CF1">
      <w:pPr>
        <w:ind w:firstLine="709"/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Nije dozvoljeno dovoditi životinje u prostorije i okoliš Škole.</w:t>
      </w:r>
    </w:p>
    <w:p w14:paraId="700C0305" w14:textId="77777777" w:rsidR="00F722C4" w:rsidRPr="003C3B1A" w:rsidRDefault="00F722C4" w:rsidP="00492CF1">
      <w:pPr>
        <w:ind w:firstLine="709"/>
        <w:jc w:val="both"/>
        <w:rPr>
          <w:color w:val="000000" w:themeColor="text1"/>
          <w:lang w:val="hr-HR"/>
        </w:rPr>
      </w:pPr>
    </w:p>
    <w:p w14:paraId="17DCC749" w14:textId="77777777" w:rsidR="00F722C4" w:rsidRPr="003C3B1A" w:rsidRDefault="00F722C4" w:rsidP="00492CF1">
      <w:pPr>
        <w:ind w:firstLine="709"/>
        <w:jc w:val="both"/>
        <w:rPr>
          <w:b/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color w:val="000000" w:themeColor="text1"/>
          <w:lang w:val="hr-HR"/>
        </w:rPr>
        <w:tab/>
      </w:r>
      <w:r w:rsidRPr="003C3B1A">
        <w:rPr>
          <w:b/>
          <w:color w:val="000000" w:themeColor="text1"/>
          <w:lang w:val="hr-HR"/>
        </w:rPr>
        <w:t>Članak 12.</w:t>
      </w:r>
    </w:p>
    <w:p w14:paraId="0BD607BA" w14:textId="77777777" w:rsidR="00F722C4" w:rsidRPr="003C3B1A" w:rsidRDefault="00F722C4" w:rsidP="006804E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Odobrava se povremeno testiranje učenika na prisutnost nedopuštenih opojnih sredstava u organizmu uz prethodnu suglasnost roditelja i učenika Škole. </w:t>
      </w:r>
    </w:p>
    <w:p w14:paraId="2CF313A2" w14:textId="77777777" w:rsidR="00F722C4" w:rsidRPr="003C3B1A" w:rsidRDefault="00F722C4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0444F603" w14:textId="77777777" w:rsidR="00F722C4" w:rsidRPr="003C3B1A" w:rsidRDefault="00F722C4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649E817E" w14:textId="77777777" w:rsidR="00153DB7" w:rsidRPr="003C3B1A" w:rsidRDefault="00153DB7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2FDAA5A7" w14:textId="77777777" w:rsidR="00F722C4" w:rsidRPr="003C3B1A" w:rsidRDefault="00F722C4" w:rsidP="00492CF1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13. </w:t>
      </w:r>
    </w:p>
    <w:p w14:paraId="6FF26205" w14:textId="05B5A7E9" w:rsidR="00F722C4" w:rsidRPr="003C3B1A" w:rsidRDefault="00F722C4" w:rsidP="006804E3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Ukoliko učenici </w:t>
      </w:r>
      <w:r w:rsidR="000D40E5" w:rsidRPr="003C3B1A">
        <w:rPr>
          <w:rFonts w:ascii="Times New Roman" w:hAnsi="Times New Roman" w:cs="Times New Roman"/>
          <w:color w:val="000000" w:themeColor="text1"/>
        </w:rPr>
        <w:t xml:space="preserve">već </w:t>
      </w:r>
      <w:r w:rsidRPr="003C3B1A">
        <w:rPr>
          <w:rFonts w:ascii="Times New Roman" w:hAnsi="Times New Roman" w:cs="Times New Roman"/>
          <w:color w:val="000000" w:themeColor="text1"/>
        </w:rPr>
        <w:t xml:space="preserve">dođu u Školu pod utjecajem alkohola ili opojnih sredstava ili ih konzumiraju tijekom sati odmora provedenih </w:t>
      </w:r>
      <w:r w:rsidR="000D40E5" w:rsidRPr="003C3B1A">
        <w:rPr>
          <w:rFonts w:ascii="Times New Roman" w:hAnsi="Times New Roman" w:cs="Times New Roman"/>
          <w:color w:val="000000" w:themeColor="text1"/>
        </w:rPr>
        <w:t>iz</w:t>
      </w:r>
      <w:r w:rsidRPr="003C3B1A">
        <w:rPr>
          <w:rFonts w:ascii="Times New Roman" w:hAnsi="Times New Roman" w:cs="Times New Roman"/>
          <w:color w:val="000000" w:themeColor="text1"/>
        </w:rPr>
        <w:t xml:space="preserve">van Škole, po povratku na nastavu bit će upućeni </w:t>
      </w:r>
      <w:r w:rsidR="00B33738" w:rsidRPr="003C3B1A">
        <w:rPr>
          <w:rFonts w:ascii="Times New Roman" w:hAnsi="Times New Roman" w:cs="Times New Roman"/>
          <w:color w:val="000000" w:themeColor="text1"/>
        </w:rPr>
        <w:t xml:space="preserve">stručnoj službi škole. </w:t>
      </w:r>
      <w:r w:rsidRPr="003C3B1A">
        <w:rPr>
          <w:rFonts w:ascii="Times New Roman" w:hAnsi="Times New Roman" w:cs="Times New Roman"/>
          <w:color w:val="000000" w:themeColor="text1"/>
        </w:rPr>
        <w:t xml:space="preserve">U tom će slučaju Škola pozvati roditelje učenika kao i Hitnu </w:t>
      </w:r>
      <w:r w:rsidR="000D40E5" w:rsidRPr="003C3B1A">
        <w:rPr>
          <w:rFonts w:ascii="Times New Roman" w:hAnsi="Times New Roman" w:cs="Times New Roman"/>
          <w:color w:val="000000" w:themeColor="text1"/>
        </w:rPr>
        <w:t xml:space="preserve">medicinsku </w:t>
      </w:r>
      <w:r w:rsidRPr="003C3B1A">
        <w:rPr>
          <w:rFonts w:ascii="Times New Roman" w:hAnsi="Times New Roman" w:cs="Times New Roman"/>
          <w:color w:val="000000" w:themeColor="text1"/>
        </w:rPr>
        <w:t>pomoć kako bi se na licu mjesta utvrdilo stanje učenika. Takvi učenici</w:t>
      </w:r>
      <w:r w:rsidR="00B159D6" w:rsidRPr="003C3B1A">
        <w:rPr>
          <w:rFonts w:ascii="Times New Roman" w:hAnsi="Times New Roman" w:cs="Times New Roman"/>
          <w:color w:val="000000" w:themeColor="text1"/>
        </w:rPr>
        <w:t>, u slučaju da se utvrdi prisutnost alkohola ili opojnih sredstava,</w:t>
      </w:r>
      <w:r w:rsidRPr="003C3B1A">
        <w:rPr>
          <w:rFonts w:ascii="Times New Roman" w:hAnsi="Times New Roman" w:cs="Times New Roman"/>
          <w:color w:val="000000" w:themeColor="text1"/>
        </w:rPr>
        <w:t xml:space="preserve">  biti</w:t>
      </w:r>
      <w:r w:rsidR="00B159D6" w:rsidRPr="003C3B1A">
        <w:rPr>
          <w:rFonts w:ascii="Times New Roman" w:hAnsi="Times New Roman" w:cs="Times New Roman"/>
          <w:color w:val="000000" w:themeColor="text1"/>
        </w:rPr>
        <w:t xml:space="preserve"> će</w:t>
      </w:r>
      <w:r w:rsidRPr="003C3B1A">
        <w:rPr>
          <w:rFonts w:ascii="Times New Roman" w:hAnsi="Times New Roman" w:cs="Times New Roman"/>
          <w:color w:val="000000" w:themeColor="text1"/>
        </w:rPr>
        <w:t xml:space="preserve"> kažnjeni za teže kršenje pravila </w:t>
      </w:r>
      <w:r w:rsidR="000D40E5" w:rsidRPr="003C3B1A">
        <w:rPr>
          <w:rFonts w:ascii="Times New Roman" w:hAnsi="Times New Roman" w:cs="Times New Roman"/>
          <w:color w:val="000000" w:themeColor="text1"/>
        </w:rPr>
        <w:t>kućnog</w:t>
      </w:r>
      <w:r w:rsidRPr="003C3B1A">
        <w:rPr>
          <w:rFonts w:ascii="Times New Roman" w:hAnsi="Times New Roman" w:cs="Times New Roman"/>
          <w:color w:val="000000" w:themeColor="text1"/>
        </w:rPr>
        <w:t xml:space="preserve"> reda. </w:t>
      </w:r>
    </w:p>
    <w:p w14:paraId="40A753F3" w14:textId="77777777" w:rsidR="00F722C4" w:rsidRPr="003C3B1A" w:rsidRDefault="00F722C4" w:rsidP="00492CF1">
      <w:pPr>
        <w:ind w:firstLine="709"/>
        <w:jc w:val="both"/>
        <w:rPr>
          <w:color w:val="000000" w:themeColor="text1"/>
          <w:lang w:val="hr-HR"/>
        </w:rPr>
      </w:pPr>
    </w:p>
    <w:p w14:paraId="6E4C6E1C" w14:textId="77777777" w:rsidR="00A85E8F" w:rsidRPr="003C3B1A" w:rsidRDefault="00A85E8F" w:rsidP="00B33738">
      <w:pPr>
        <w:jc w:val="center"/>
        <w:rPr>
          <w:b/>
          <w:bCs/>
          <w:color w:val="000000" w:themeColor="text1"/>
          <w:lang w:val="hr-HR"/>
        </w:rPr>
      </w:pPr>
      <w:r w:rsidRPr="003C3B1A">
        <w:rPr>
          <w:b/>
          <w:bCs/>
          <w:color w:val="000000" w:themeColor="text1"/>
          <w:lang w:val="hr-HR"/>
        </w:rPr>
        <w:t>Članak 1</w:t>
      </w:r>
      <w:r w:rsidR="00F722C4" w:rsidRPr="003C3B1A">
        <w:rPr>
          <w:b/>
          <w:bCs/>
          <w:color w:val="000000" w:themeColor="text1"/>
          <w:lang w:val="hr-HR"/>
        </w:rPr>
        <w:t>4</w:t>
      </w:r>
      <w:r w:rsidRPr="003C3B1A">
        <w:rPr>
          <w:b/>
          <w:bCs/>
          <w:color w:val="000000" w:themeColor="text1"/>
          <w:lang w:val="hr-HR"/>
        </w:rPr>
        <w:t>.</w:t>
      </w:r>
    </w:p>
    <w:p w14:paraId="05292A67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prostorima Škole zabranjeno je svako neovlašteno audio snimanje i video snimanje bez znanja i odobrenja osobe ili osoba (radnika škole, učenika Škole i roditelja/skrbnika i ostalih) koje se snima. </w:t>
      </w:r>
    </w:p>
    <w:p w14:paraId="174C5935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Svako audio snimanje i video snimanje radnika i učenika Škole treba najaviti ravnatelju Škole. </w:t>
      </w:r>
    </w:p>
    <w:p w14:paraId="67070B09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Svako postupanje suprotno stavku 1. ovog članka sankcionirat će se prema važećim zakonima Republike Hrvatske. </w:t>
      </w:r>
    </w:p>
    <w:p w14:paraId="143F4EBC" w14:textId="77777777" w:rsidR="00A85E8F" w:rsidRPr="003C3B1A" w:rsidRDefault="00A85E8F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BBC3C71" w14:textId="77777777" w:rsidR="00A85E8F" w:rsidRPr="003C3B1A" w:rsidRDefault="00A85E8F" w:rsidP="00B33738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1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F679317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Promotori i akviziteri izdavačkih kuća, samostalni nakladnici, predstavnici turističkih agencija mogu unositi propagandne materijale u školu samo uz odobrenje ravnatelja. </w:t>
      </w:r>
    </w:p>
    <w:p w14:paraId="2382C39B" w14:textId="77777777" w:rsidR="00A85E8F" w:rsidRPr="003C3B1A" w:rsidRDefault="00A85E8F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96DA83" w14:textId="77777777" w:rsidR="00C26F46" w:rsidRPr="003C3B1A" w:rsidRDefault="00C26F46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49BF30" w14:textId="77777777" w:rsidR="00A85E8F" w:rsidRPr="003C3B1A" w:rsidRDefault="00A85E8F" w:rsidP="00B33738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1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03867FD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Stranke mogu boraviti u Školi samo u radno vrijeme Škole. </w:t>
      </w:r>
    </w:p>
    <w:p w14:paraId="0EF9F655" w14:textId="77777777" w:rsidR="00A85E8F" w:rsidRPr="003C3B1A" w:rsidRDefault="00A85E8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Stranke se dolaskom u Školu obvezno javljaju dežurnom učeniku koji ih upućuju na željeno mjesto. </w:t>
      </w:r>
    </w:p>
    <w:p w14:paraId="266BCECF" w14:textId="77777777" w:rsidR="00A85E8F" w:rsidRPr="003C3B1A" w:rsidRDefault="00A85E8F" w:rsidP="00492CF1">
      <w:pPr>
        <w:pStyle w:val="Tijeloteksta"/>
        <w:ind w:left="735"/>
        <w:rPr>
          <w:color w:val="000000" w:themeColor="text1"/>
        </w:rPr>
      </w:pPr>
    </w:p>
    <w:p w14:paraId="10E99853" w14:textId="77777777" w:rsidR="00A85E8F" w:rsidRPr="003C3B1A" w:rsidRDefault="00A85E8F" w:rsidP="00492CF1">
      <w:pPr>
        <w:jc w:val="both"/>
        <w:rPr>
          <w:color w:val="000000" w:themeColor="text1"/>
          <w:lang w:val="hr-HR"/>
        </w:rPr>
      </w:pPr>
    </w:p>
    <w:p w14:paraId="6C856BE3" w14:textId="77777777" w:rsidR="00A85E8F" w:rsidRPr="003C3B1A" w:rsidRDefault="00A85E8F" w:rsidP="009223A5">
      <w:pPr>
        <w:pStyle w:val="Odlomakpopisa"/>
        <w:numPr>
          <w:ilvl w:val="0"/>
          <w:numId w:val="5"/>
        </w:num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PRAVA I DUŽNOSTI UČENIKA</w:t>
      </w:r>
    </w:p>
    <w:p w14:paraId="5588C518" w14:textId="77777777" w:rsidR="00A85E8F" w:rsidRPr="003C3B1A" w:rsidRDefault="00A85E8F" w:rsidP="00492CF1">
      <w:pPr>
        <w:pStyle w:val="Tijeloteksta"/>
        <w:ind w:firstLine="720"/>
        <w:rPr>
          <w:color w:val="000000" w:themeColor="text1"/>
        </w:rPr>
      </w:pPr>
    </w:p>
    <w:p w14:paraId="7AFE1DA1" w14:textId="77777777" w:rsidR="00C26F46" w:rsidRPr="003C3B1A" w:rsidRDefault="00314747" w:rsidP="00B33738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1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1C3A99F" w14:textId="77777777" w:rsidR="00C26F46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ima prava i obveze utvrđene Zakonom o odgoju i obrazovanju u osnovnoj i srednjoj Školi, Statutom Škole, </w:t>
      </w:r>
      <w:r w:rsidR="00250AB3" w:rsidRPr="003C3B1A">
        <w:rPr>
          <w:rFonts w:ascii="Times New Roman" w:hAnsi="Times New Roman" w:cs="Times New Roman"/>
          <w:color w:val="000000" w:themeColor="text1"/>
        </w:rPr>
        <w:t>Kućnim redom</w:t>
      </w:r>
      <w:r w:rsidRPr="003C3B1A">
        <w:rPr>
          <w:rFonts w:ascii="Times New Roman" w:hAnsi="Times New Roman" w:cs="Times New Roman"/>
          <w:color w:val="000000" w:themeColor="text1"/>
        </w:rPr>
        <w:t xml:space="preserve"> i drugim općim aktima Škole. </w:t>
      </w:r>
    </w:p>
    <w:p w14:paraId="4A4EDD40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Pored prava i obveza iz stavka 1. ovoga članka učenik je dužan: </w:t>
      </w:r>
    </w:p>
    <w:p w14:paraId="4E8ACBB3" w14:textId="3AB12182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redovito pohađati nastavu i na vrijeme dolaziti na nastavu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DB56EA4" w14:textId="385F47CD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dolaziti u školu opremljen potrebnim udžbenicima, bilježnicama i drugim priborom za nastavu prema rasporedu rada tog dana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4625088" w14:textId="3A525991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održavati udžbenike i bilježnice urednima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AB87221" w14:textId="0442DE34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savjesno učiti i aktivno sudjelovati u nastavnom procesu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0FF5E97" w14:textId="77777777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liječničke preglede obavljati izvan nastave, osim u posebnim i žurnim prilikama </w:t>
      </w:r>
    </w:p>
    <w:p w14:paraId="2FDC9169" w14:textId="14533228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održavati čistima i urednima prostore Škole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BC338B8" w14:textId="67B39C8F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svoje mjesto u školskoj klupi nakon završetka nastave ostaviti uredno i čisto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CED85B6" w14:textId="56B7E406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pravodobno opravdati izostanke i kašnjenja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F2F7EBE" w14:textId="708A06BE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njegovati humane odnose među učenicima, nastavnicima i drugim radnicima Škole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1E20E1" w14:textId="7A319D55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čuvati imovinu koju koriste te imovinu drugih učenika i radnika Škole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AE03A1E" w14:textId="5C6DBEE3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poštovati pravila školskog života i rada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7227DC4" w14:textId="7940F1CA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pridržavati se naloženih mjera zaštite od požara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13FC57C" w14:textId="4B88BEBB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>čuvati i oplemenjivati školski okoliš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687F47E" w14:textId="5809D896" w:rsidR="0027550D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uvažavati i poštovati drugoga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</w:p>
    <w:p w14:paraId="58BB8CCB" w14:textId="0CC6C55E" w:rsidR="00314747" w:rsidRPr="003C3B1A" w:rsidRDefault="0027550D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ne se međusobno vrijeđati i nasilnički ponašati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="00314747"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E152DE0" w14:textId="408E5694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pružiti pomoć drugome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D8DB3F3" w14:textId="2F9C44C8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ne ulaziti u prostore bez nazočnosti nastavnika u kojima se ostavlja materijal za nastavu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03D7FB7" w14:textId="19077E68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ne koristiti mobitel</w:t>
      </w:r>
      <w:r w:rsidR="008C059A" w:rsidRPr="003C3B1A">
        <w:rPr>
          <w:rFonts w:ascii="Times New Roman" w:hAnsi="Times New Roman" w:cs="Times New Roman"/>
          <w:color w:val="000000" w:themeColor="text1"/>
        </w:rPr>
        <w:t xml:space="preserve"> (za razgovor, igrice, slanje poruka, fotografiranje i snimanje, slušanje glazbe i slično)</w:t>
      </w:r>
      <w:r w:rsidRPr="003C3B1A">
        <w:rPr>
          <w:rFonts w:ascii="Times New Roman" w:hAnsi="Times New Roman" w:cs="Times New Roman"/>
          <w:color w:val="000000" w:themeColor="text1"/>
        </w:rPr>
        <w:t>, MP3player, prijenosno računalo (osim uz dopuštenje predmetnog nastavnika) i ostale tehničke aparate za vrijeme nastave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25974DD" w14:textId="06BE969C" w:rsidR="0027550D" w:rsidRPr="003C3B1A" w:rsidRDefault="0027550D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koji posjeduju mobilne </w:t>
      </w:r>
      <w:r w:rsidR="000D40E5" w:rsidRPr="003C3B1A">
        <w:rPr>
          <w:rFonts w:ascii="Times New Roman" w:hAnsi="Times New Roman" w:cs="Times New Roman"/>
          <w:color w:val="000000" w:themeColor="text1"/>
        </w:rPr>
        <w:t>uređaje</w:t>
      </w:r>
      <w:r w:rsidRPr="003C3B1A">
        <w:rPr>
          <w:rFonts w:ascii="Times New Roman" w:hAnsi="Times New Roman" w:cs="Times New Roman"/>
          <w:color w:val="000000" w:themeColor="text1"/>
        </w:rPr>
        <w:t xml:space="preserve"> dužni su iste prije ulaska u učionicu</w:t>
      </w:r>
      <w:r w:rsidR="000D40E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radionicu isključiti i spremi</w:t>
      </w:r>
      <w:r w:rsidR="008C059A" w:rsidRPr="003C3B1A">
        <w:rPr>
          <w:rFonts w:ascii="Times New Roman" w:hAnsi="Times New Roman" w:cs="Times New Roman"/>
          <w:color w:val="000000" w:themeColor="text1"/>
        </w:rPr>
        <w:t>ti</w:t>
      </w:r>
      <w:r w:rsidR="00B159D6" w:rsidRPr="003C3B1A">
        <w:rPr>
          <w:rFonts w:ascii="Times New Roman" w:hAnsi="Times New Roman" w:cs="Times New Roman"/>
          <w:color w:val="000000" w:themeColor="text1"/>
        </w:rPr>
        <w:t xml:space="preserve"> ili ih odložiti na za to predviđeno mjesto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</w:p>
    <w:p w14:paraId="0CE4EC8C" w14:textId="59153D65" w:rsidR="00314747" w:rsidRPr="003C3B1A" w:rsidRDefault="00314747" w:rsidP="00492CF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ne unositi predmete kojim bi remetio nastavu i ugrožavao</w:t>
      </w:r>
      <w:r w:rsidR="0027550D" w:rsidRPr="003C3B1A">
        <w:rPr>
          <w:rFonts w:ascii="Times New Roman" w:hAnsi="Times New Roman" w:cs="Times New Roman"/>
          <w:color w:val="000000" w:themeColor="text1"/>
        </w:rPr>
        <w:t xml:space="preserve"> sigurnost u razredu ili Školi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</w:p>
    <w:p w14:paraId="6452F750" w14:textId="1EE13E2F" w:rsidR="00B33738" w:rsidRPr="003C3B1A" w:rsidRDefault="0027550D" w:rsidP="00B33738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svojim ponašanjem čuvati osobni ugled i ugled Škole</w:t>
      </w:r>
      <w:r w:rsidR="006804E3" w:rsidRPr="003C3B1A">
        <w:rPr>
          <w:rFonts w:ascii="Times New Roman" w:hAnsi="Times New Roman" w:cs="Times New Roman"/>
          <w:color w:val="000000" w:themeColor="text1"/>
        </w:rPr>
        <w:t>,</w:t>
      </w:r>
      <w:r w:rsidR="00B33738"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9B19391" w14:textId="421B5988" w:rsidR="00B33738" w:rsidRPr="003C3B1A" w:rsidRDefault="00B33738" w:rsidP="00B33738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dolaziti u Školu uredan i prikladno odjeven</w:t>
      </w:r>
      <w:r w:rsidR="006804E3" w:rsidRPr="003C3B1A">
        <w:rPr>
          <w:rFonts w:ascii="Times New Roman" w:hAnsi="Times New Roman" w:cs="Times New Roman"/>
          <w:color w:val="000000" w:themeColor="text1"/>
        </w:rPr>
        <w:t>.</w:t>
      </w:r>
    </w:p>
    <w:p w14:paraId="5C2117B1" w14:textId="77777777" w:rsidR="000D40E5" w:rsidRPr="003C3B1A" w:rsidRDefault="000D40E5" w:rsidP="00B33738">
      <w:pPr>
        <w:pStyle w:val="Default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5F87C206" w14:textId="2BA460C4" w:rsidR="00B33738" w:rsidRPr="003C3B1A" w:rsidRDefault="00B33738" w:rsidP="006804E3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Neprimjerenim odijevanjem smatra se: </w:t>
      </w:r>
    </w:p>
    <w:p w14:paraId="76154430" w14:textId="5D7490FB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duge hlače s velikim rupama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69C16D8" w14:textId="5BEAD196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tajice koje su prozirne i u kombinaciji s kratkim majicama (iznimka su tajice u kombinaciji s tunikom)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55400E3" w14:textId="518D589C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kratke hlače iznad koljena (sportske – za tjelesni, košarkaške i sl., </w:t>
      </w:r>
      <w:r w:rsidR="00D66F2A" w:rsidRPr="003C3B1A">
        <w:rPr>
          <w:rFonts w:ascii="Times New Roman" w:hAnsi="Times New Roman" w:cs="Times New Roman"/>
          <w:color w:val="000000" w:themeColor="text1"/>
        </w:rPr>
        <w:t>„</w:t>
      </w:r>
      <w:r w:rsidRPr="003C3B1A">
        <w:rPr>
          <w:rFonts w:ascii="Times New Roman" w:hAnsi="Times New Roman" w:cs="Times New Roman"/>
          <w:color w:val="000000" w:themeColor="text1"/>
        </w:rPr>
        <w:t>vruće hlačice</w:t>
      </w:r>
      <w:r w:rsidR="00D66F2A" w:rsidRPr="003C3B1A">
        <w:rPr>
          <w:rFonts w:ascii="Times New Roman" w:hAnsi="Times New Roman" w:cs="Times New Roman"/>
          <w:color w:val="000000" w:themeColor="text1"/>
        </w:rPr>
        <w:t>“</w:t>
      </w:r>
      <w:r w:rsidRPr="003C3B1A">
        <w:rPr>
          <w:rFonts w:ascii="Times New Roman" w:hAnsi="Times New Roman" w:cs="Times New Roman"/>
          <w:color w:val="000000" w:themeColor="text1"/>
        </w:rPr>
        <w:t>, kratke hlače s velikim rupama)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D58A973" w14:textId="2E5C912B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suknje i haljine iznad koljena koje su prozirne, haljine s dubokim dekolteom, s tankim naramenicama (bretelama), mini suknje i mini haljine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E388D75" w14:textId="51C8FECA" w:rsidR="008C24DB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majice koje otkrivaju trbuh (</w:t>
      </w:r>
      <w:proofErr w:type="spellStart"/>
      <w:r w:rsidRPr="003C3B1A">
        <w:rPr>
          <w:rFonts w:ascii="Times New Roman" w:hAnsi="Times New Roman" w:cs="Times New Roman"/>
          <w:color w:val="000000" w:themeColor="text1"/>
        </w:rPr>
        <w:t>crop</w:t>
      </w:r>
      <w:proofErr w:type="spellEnd"/>
      <w:r w:rsidRPr="003C3B1A">
        <w:rPr>
          <w:rFonts w:ascii="Times New Roman" w:hAnsi="Times New Roman" w:cs="Times New Roman"/>
          <w:color w:val="000000" w:themeColor="text1"/>
        </w:rPr>
        <w:t xml:space="preserve"> top), koje su prozirne, s dubokim dekolteom, s tankim naramenicama (bretelama), potkošulje, </w:t>
      </w:r>
    </w:p>
    <w:p w14:paraId="0ECBFC87" w14:textId="3B6AD3A0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majice s natpisima uvredljivog i vulgarnog karaktera na bilo kojem jeziku, sa znakovljem bilo kojeg pokreta koji se temelji na diskriminaciji i netoleranciji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518CC8F" w14:textId="3039FB4F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japanke i natikače (obuća za plažu)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D3AB0B7" w14:textId="0C45775F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nošenje pokrivala za glavu tijekom nastave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8E0C7F3" w14:textId="60012D9C" w:rsidR="00B33738" w:rsidRPr="003C3B1A" w:rsidRDefault="00B33738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svaka druga odjeća koja je prljava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08FE37B" w14:textId="77777777" w:rsidR="000D40E5" w:rsidRPr="003C3B1A" w:rsidRDefault="000D40E5" w:rsidP="006804E3">
      <w:pPr>
        <w:pStyle w:val="Default"/>
        <w:ind w:left="1800"/>
        <w:jc w:val="both"/>
        <w:rPr>
          <w:rFonts w:ascii="Times New Roman" w:hAnsi="Times New Roman" w:cs="Times New Roman"/>
          <w:color w:val="000000" w:themeColor="text1"/>
        </w:rPr>
      </w:pPr>
    </w:p>
    <w:p w14:paraId="2AD9043C" w14:textId="7C96CEFE" w:rsidR="00B33738" w:rsidRPr="003C3B1A" w:rsidRDefault="00B33738" w:rsidP="00430FF5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Sankcije u slučaju neprimjernog odijevanja: </w:t>
      </w:r>
    </w:p>
    <w:p w14:paraId="76AA71FE" w14:textId="03BBFE8A" w:rsidR="00D66F2A" w:rsidRPr="003C3B1A" w:rsidRDefault="000D40E5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</w:t>
      </w:r>
      <w:r w:rsidR="00B33738" w:rsidRPr="003C3B1A">
        <w:rPr>
          <w:rFonts w:ascii="Times New Roman" w:hAnsi="Times New Roman" w:cs="Times New Roman"/>
          <w:color w:val="000000" w:themeColor="text1"/>
        </w:rPr>
        <w:t>čenici koji dođu neprimjereno odjeveni u Školu dobit će usmenu opomenu</w:t>
      </w:r>
      <w:r w:rsidR="00D66F2A" w:rsidRPr="003C3B1A">
        <w:rPr>
          <w:rFonts w:ascii="Times New Roman" w:hAnsi="Times New Roman" w:cs="Times New Roman"/>
          <w:color w:val="000000" w:themeColor="text1"/>
        </w:rPr>
        <w:t xml:space="preserve">, </w:t>
      </w:r>
    </w:p>
    <w:p w14:paraId="2ADF90B1" w14:textId="61BF2E66" w:rsidR="00430FF5" w:rsidRPr="003C3B1A" w:rsidRDefault="00D66F2A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 slučaju ponavljanja neprimjerenosti, biti će pozvani roditelji, te će učenik biti udaljen s nastavnog procesa</w:t>
      </w:r>
      <w:r w:rsidR="00B33738"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5537B6B" w14:textId="1662F94D" w:rsidR="0027550D" w:rsidRPr="003C3B1A" w:rsidRDefault="003F48F3" w:rsidP="006804E3">
      <w:pPr>
        <w:pStyle w:val="Default"/>
        <w:numPr>
          <w:ilvl w:val="0"/>
          <w:numId w:val="44"/>
        </w:numPr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</w:t>
      </w:r>
      <w:r w:rsidR="00B33738" w:rsidRPr="003C3B1A">
        <w:rPr>
          <w:rFonts w:ascii="Times New Roman" w:hAnsi="Times New Roman" w:cs="Times New Roman"/>
          <w:color w:val="000000" w:themeColor="text1"/>
        </w:rPr>
        <w:t>adnicima koji dođu neprimjereno odjeveni u Školu bit će izrečena opomena ravnatelja/ravnateljice</w:t>
      </w:r>
      <w:r w:rsidR="00430FF5" w:rsidRPr="003C3B1A">
        <w:rPr>
          <w:rFonts w:ascii="Times New Roman" w:hAnsi="Times New Roman" w:cs="Times New Roman"/>
          <w:color w:val="000000" w:themeColor="text1"/>
        </w:rPr>
        <w:t>.</w:t>
      </w:r>
    </w:p>
    <w:p w14:paraId="085F587D" w14:textId="77777777" w:rsidR="003F48F3" w:rsidRPr="003C3B1A" w:rsidRDefault="003F48F3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EB2996E" w14:textId="4C9EEFB9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Najstrože je zabranjeno sjedenje učenika na prozoru te dovikivanje i bacanje predmeta kroz prozor (otpadaka hrane, papira, staklenih i plastičnih boca, knjiga…). </w:t>
      </w:r>
    </w:p>
    <w:p w14:paraId="14B4D779" w14:textId="77777777" w:rsidR="008711B8" w:rsidRPr="003C3B1A" w:rsidRDefault="008711B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AED82" w14:textId="77777777" w:rsidR="00314747" w:rsidRPr="003C3B1A" w:rsidRDefault="00314747" w:rsidP="00B33738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1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636890A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 zgradu Škole i u učionicu</w:t>
      </w:r>
      <w:r w:rsidR="009231C4" w:rsidRPr="003C3B1A">
        <w:rPr>
          <w:rFonts w:ascii="Times New Roman" w:hAnsi="Times New Roman" w:cs="Times New Roman"/>
          <w:color w:val="000000" w:themeColor="text1"/>
        </w:rPr>
        <w:t xml:space="preserve"> učenici su</w:t>
      </w:r>
      <w:r w:rsidRPr="003C3B1A">
        <w:rPr>
          <w:rFonts w:ascii="Times New Roman" w:hAnsi="Times New Roman" w:cs="Times New Roman"/>
          <w:color w:val="000000" w:themeColor="text1"/>
        </w:rPr>
        <w:t xml:space="preserve"> dužni ući ne trčeći niti galameći. </w:t>
      </w:r>
    </w:p>
    <w:p w14:paraId="0728D331" w14:textId="77777777" w:rsidR="006076D7" w:rsidRPr="003C3B1A" w:rsidRDefault="006076D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C3B1A">
        <w:rPr>
          <w:rFonts w:ascii="Times New Roman" w:hAnsi="Times New Roman" w:cs="Times New Roman"/>
          <w:color w:val="000000" w:themeColor="text1"/>
          <w:lang w:val="pl-PL"/>
        </w:rPr>
        <w:t xml:space="preserve">Na znak za početak nastave učenici su obvezni biti na svojim mjestima i pripremiti pribor za rad. Učenik može svoje mjesto rada promijeniti samo uz dopuštenje razrednika ili predmetnog nastavnika. </w:t>
      </w:r>
    </w:p>
    <w:p w14:paraId="6534255D" w14:textId="47BF0B7F" w:rsidR="00314747" w:rsidRPr="003C3B1A" w:rsidRDefault="006076D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  <w:lang w:val="pl-PL"/>
        </w:rPr>
        <w:t xml:space="preserve">U kabinet učenici trebaju ući zajedno s nastavnikom. </w:t>
      </w:r>
      <w:r w:rsidR="00314747" w:rsidRPr="003C3B1A">
        <w:rPr>
          <w:rFonts w:ascii="Times New Roman" w:hAnsi="Times New Roman" w:cs="Times New Roman"/>
          <w:color w:val="000000" w:themeColor="text1"/>
        </w:rPr>
        <w:t xml:space="preserve">Učenici koji su zakasnili na nastavu, trebaju pričekati početak idućeg sata. </w:t>
      </w:r>
    </w:p>
    <w:p w14:paraId="1C8A4DBC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>Samo u iznimno opravdanim situacijama (učenik putnik) može ući u učionicu i nakon</w:t>
      </w:r>
      <w:r w:rsidR="0027550D" w:rsidRPr="003C3B1A">
        <w:rPr>
          <w:rFonts w:ascii="Times New Roman" w:hAnsi="Times New Roman" w:cs="Times New Roman"/>
          <w:color w:val="000000" w:themeColor="text1"/>
        </w:rPr>
        <w:t xml:space="preserve"> početka prvoga nastavnog sata i ispričati se nastavniku.</w:t>
      </w:r>
    </w:p>
    <w:p w14:paraId="00D4DCD3" w14:textId="6C74DAE0" w:rsidR="0027550D" w:rsidRPr="003C3B1A" w:rsidRDefault="0027550D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Svako kašnjenje učenika nastavnik je dužan evidentirati u </w:t>
      </w:r>
      <w:r w:rsidR="006076D7" w:rsidRPr="003C3B1A">
        <w:rPr>
          <w:rFonts w:ascii="Times New Roman" w:hAnsi="Times New Roman" w:cs="Times New Roman"/>
          <w:color w:val="000000" w:themeColor="text1"/>
        </w:rPr>
        <w:t>e-</w:t>
      </w:r>
      <w:r w:rsidR="00FE08C7" w:rsidRPr="003C3B1A">
        <w:rPr>
          <w:rFonts w:ascii="Times New Roman" w:hAnsi="Times New Roman" w:cs="Times New Roman"/>
          <w:color w:val="000000" w:themeColor="text1"/>
        </w:rPr>
        <w:t>D</w:t>
      </w:r>
      <w:r w:rsidRPr="003C3B1A">
        <w:rPr>
          <w:rFonts w:ascii="Times New Roman" w:hAnsi="Times New Roman" w:cs="Times New Roman"/>
          <w:color w:val="000000" w:themeColor="text1"/>
        </w:rPr>
        <w:t>nevnik</w:t>
      </w:r>
      <w:r w:rsidR="006076D7" w:rsidRPr="003C3B1A">
        <w:rPr>
          <w:rFonts w:ascii="Times New Roman" w:hAnsi="Times New Roman" w:cs="Times New Roman"/>
          <w:color w:val="000000" w:themeColor="text1"/>
        </w:rPr>
        <w:t xml:space="preserve">. </w:t>
      </w:r>
    </w:p>
    <w:p w14:paraId="01282E9F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D91446E" w14:textId="77777777" w:rsidR="00314747" w:rsidRPr="003C3B1A" w:rsidRDefault="00314747" w:rsidP="006076D7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1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F8A7EFB" w14:textId="59FDBD6F" w:rsidR="00314747" w:rsidRPr="003C3B1A" w:rsidRDefault="006076D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Tijekom nastave učenici ne smiju razgovarati, šaptati, dovikivati se, prepirati i šetati po razredu. Učenik koji želi nešto pitati ili priopćiti svoju namjeru treba pokazati dizanjem ruke. </w:t>
      </w:r>
      <w:r w:rsidRPr="003C3B1A">
        <w:rPr>
          <w:rFonts w:ascii="Times New Roman" w:hAnsi="Times New Roman" w:cs="Times New Roman"/>
          <w:color w:val="000000" w:themeColor="text1"/>
          <w:lang w:val="pl-PL"/>
        </w:rPr>
        <w:t>Učenik kojega je nastavnik prozvao, dužan je ustati, osim ako predmetni nastavnik ne odredi drugačije</w:t>
      </w:r>
      <w:r w:rsidR="00FE08C7" w:rsidRPr="003C3B1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60C4417D" w14:textId="77777777" w:rsidR="006076D7" w:rsidRPr="003C3B1A" w:rsidRDefault="006076D7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14:paraId="2F365573" w14:textId="77777777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20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278F6C4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su obvezni čuvati računala i drugu računalnu opremu za vrijeme boravka u  učionici i u ostalim prostorima Škole. </w:t>
      </w:r>
    </w:p>
    <w:p w14:paraId="059F9CD1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Učenicima nije dozvoljeno korištenje računala na način koji bi oštetio programski dio računala. </w:t>
      </w:r>
    </w:p>
    <w:p w14:paraId="574FA8B5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Učenicima prilikom korištenja računala i mrežnih resursa škole (lokalne mreže i interneta) nije dozvoljeno slati elektroničkom poštom (e-mailom) poruke nepoćudnog sadržaja, komunicirati putem chat-a s drugim osobama na način neprimjeren dobi učenika, pregledavati usluge i sadržaje neprimjerene njihovom uzrastu. </w:t>
      </w:r>
    </w:p>
    <w:p w14:paraId="2050E66E" w14:textId="789316CD" w:rsidR="008711B8" w:rsidRPr="003C3B1A" w:rsidRDefault="00314747" w:rsidP="00FE08C7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koji se ne pridržava odredaba ovog članka teže krši </w:t>
      </w:r>
      <w:r w:rsidR="00430FF5" w:rsidRPr="003C3B1A">
        <w:rPr>
          <w:rFonts w:ascii="Times New Roman" w:hAnsi="Times New Roman" w:cs="Times New Roman"/>
          <w:color w:val="000000" w:themeColor="text1"/>
        </w:rPr>
        <w:t>K</w:t>
      </w:r>
      <w:r w:rsidRPr="003C3B1A">
        <w:rPr>
          <w:rFonts w:ascii="Times New Roman" w:hAnsi="Times New Roman" w:cs="Times New Roman"/>
          <w:color w:val="000000" w:themeColor="text1"/>
        </w:rPr>
        <w:t xml:space="preserve">ućni red. </w:t>
      </w:r>
    </w:p>
    <w:p w14:paraId="5AA4D317" w14:textId="77777777" w:rsidR="008C059A" w:rsidRPr="003C3B1A" w:rsidRDefault="008C059A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042FDFD" w14:textId="77777777" w:rsidR="008C059A" w:rsidRPr="003C3B1A" w:rsidRDefault="008C059A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5168437" w14:textId="77777777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1.</w:t>
      </w:r>
    </w:p>
    <w:p w14:paraId="6BDAF963" w14:textId="5BBE66C1" w:rsidR="00314747" w:rsidRPr="003C3B1A" w:rsidRDefault="006076D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 nastavi učenik ne smije koristiti laptop, mobitel, i druge slične uređaje. Mobilne uređaje učenici su dužni na početku nastavnog sata ostaviti na za to predviđeno mjesto u učionici te ih tijekom nastave ne smiju koristiti, osim ako se to ne traži u okviru nastavnoga sata. Prije pristupanja pisanoj provjeri znanja učenik mora odložiti ranije spomenute uređaje (mobitel, pametni sat</w:t>
      </w:r>
      <w:r w:rsidR="00FE08C7" w:rsidRPr="003C3B1A">
        <w:rPr>
          <w:rFonts w:ascii="Times New Roman" w:hAnsi="Times New Roman" w:cs="Times New Roman"/>
          <w:color w:val="000000" w:themeColor="text1"/>
        </w:rPr>
        <w:t>).</w:t>
      </w:r>
    </w:p>
    <w:p w14:paraId="4F919EB8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Učenicima  je u školi zabranjeno snimanje i objavljivanje snimaka bez dozvole ravnatelja, kao i objava tekstova ili snimaka koji narušavaju ugled Škole na svim elektroničkim medijima i tiskovinama. </w:t>
      </w:r>
    </w:p>
    <w:p w14:paraId="32B704D3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40DFD4" w14:textId="77777777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F66C313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nastavu tjelesne i zdravstvene kulture učenici trebaju imati sportsku odjeću i obuću po naputku predmetnog nastavnika. </w:t>
      </w:r>
    </w:p>
    <w:p w14:paraId="16788D4D" w14:textId="77777777" w:rsidR="004A1DD4" w:rsidRPr="003C3B1A" w:rsidRDefault="004A1DD4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23.</w:t>
      </w:r>
    </w:p>
    <w:p w14:paraId="323E4B03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Nastavnik ne smije za vrijeme nastave slati učenika izvan prostora Škole ili ga kažnjavati udaljavanjem sa nastave. </w:t>
      </w:r>
    </w:p>
    <w:p w14:paraId="1AD08F9A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koji svojim ponašanjem onemogućuje rad na satu može biti udaljen s nastave i upućen na razgovor stručnoj službi Škole ili ravnatelju. Stručna služba će u slučaju potrebe pozvati roditelja, koji je obvezan doći po učenika. </w:t>
      </w:r>
    </w:p>
    <w:p w14:paraId="61E54DBD" w14:textId="77777777" w:rsidR="00314747" w:rsidRPr="003C3B1A" w:rsidRDefault="00314747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34E4274C" w14:textId="77777777" w:rsidR="00314747" w:rsidRPr="003C3B1A" w:rsidRDefault="00314747" w:rsidP="00FE08C7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6C2F31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566E465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ili grupa učenika ne smije biti puštena sa sata nakon napisanog testa, obrađenog gradiva i sl. prije završetka nastavnog sata. </w:t>
      </w:r>
    </w:p>
    <w:p w14:paraId="1754DB4E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koji iz opravdanog razloga napuštaju zgradu Škole grupno prolaze hodnicima u najvećoj tišini u pratnji predmetnog nastavnika ili razrednika do izlaza iz Škole. </w:t>
      </w:r>
    </w:p>
    <w:p w14:paraId="53957BF7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B1F70F" w14:textId="3278DA79" w:rsidR="008711B8" w:rsidRPr="003C3B1A" w:rsidRDefault="00314747" w:rsidP="00FE08C7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03778CA" w14:textId="77777777" w:rsidR="004A1DD4" w:rsidRPr="003C3B1A" w:rsidRDefault="004A1DD4" w:rsidP="004A1DD4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Učenik za vrijeme nastave može napustiti razred ili školu samo uz dopuštenje predmetnog nastavnika s čijega sata odlazi, odnosno uz dopuštenje razrednika ili zamjenika razrednika. </w:t>
      </w:r>
      <w:r w:rsidRPr="003C3B1A">
        <w:rPr>
          <w:rFonts w:ascii="Times New Roman" w:hAnsi="Times New Roman" w:cs="Times New Roman"/>
          <w:color w:val="000000" w:themeColor="text1"/>
          <w:lang w:val="pl-PL"/>
        </w:rPr>
        <w:t>Ukoliko ni jedan od njih nije u školi, odlazak učenika odobrava pedagog, psiholog ili ravnatelj.</w:t>
      </w:r>
    </w:p>
    <w:p w14:paraId="035FE514" w14:textId="77777777" w:rsidR="00314747" w:rsidRPr="003C3B1A" w:rsidRDefault="00314747" w:rsidP="003D3A8F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0E3CF97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imaju pravo na veliki odmor i male odmore između nastavnih sati. Mali odmor traje pet minuta, a veliki odmor 20 minuta. </w:t>
      </w:r>
    </w:p>
    <w:p w14:paraId="0E9F847D" w14:textId="2BF45AD8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vrijeme malih odmora učenici ne smiju napuštati zgradu, a za vrijeme velikog odmora mogu boraviti u dvorištu Škole. </w:t>
      </w:r>
    </w:p>
    <w:p w14:paraId="584DE3DD" w14:textId="77777777" w:rsidR="003A24D4" w:rsidRPr="003C3B1A" w:rsidRDefault="003A24D4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8AA5E78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AF6D7C4" w14:textId="77777777" w:rsidR="008711B8" w:rsidRPr="003C3B1A" w:rsidRDefault="008711B8" w:rsidP="003D3A8F">
      <w:pPr>
        <w:pStyle w:val="Default"/>
        <w:spacing w:after="24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REDARI</w:t>
      </w:r>
    </w:p>
    <w:p w14:paraId="4AC0608E" w14:textId="77777777" w:rsidR="00314747" w:rsidRPr="003C3B1A" w:rsidRDefault="008711B8" w:rsidP="003D3A8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</w:t>
      </w:r>
      <w:r w:rsidR="00314747" w:rsidRPr="003C3B1A">
        <w:rPr>
          <w:rFonts w:ascii="Times New Roman" w:hAnsi="Times New Roman" w:cs="Times New Roman"/>
          <w:b/>
          <w:bCs/>
          <w:color w:val="000000" w:themeColor="text1"/>
        </w:rPr>
        <w:t>lanak 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314747"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1450612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razrednom odjelu tjedno se određuju dva redara. </w:t>
      </w:r>
    </w:p>
    <w:p w14:paraId="6006BC40" w14:textId="7368A3D4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Redare određuje razrednik prema abecednom redu ili nekom drukčije utvrđenom redu. Razrednik je dužan na vrijeme odrediti redare u razredu, upisati ih u</w:t>
      </w:r>
      <w:r w:rsidR="00250AB3" w:rsidRPr="003C3B1A">
        <w:rPr>
          <w:rFonts w:ascii="Times New Roman" w:hAnsi="Times New Roman" w:cs="Times New Roman"/>
          <w:color w:val="000000" w:themeColor="text1"/>
        </w:rPr>
        <w:t xml:space="preserve"> e-</w:t>
      </w:r>
      <w:r w:rsidR="003D3A8F" w:rsidRPr="003C3B1A">
        <w:rPr>
          <w:rFonts w:ascii="Times New Roman" w:hAnsi="Times New Roman" w:cs="Times New Roman"/>
          <w:color w:val="000000" w:themeColor="text1"/>
        </w:rPr>
        <w:t>D</w:t>
      </w:r>
      <w:r w:rsidRPr="003C3B1A">
        <w:rPr>
          <w:rFonts w:ascii="Times New Roman" w:hAnsi="Times New Roman" w:cs="Times New Roman"/>
          <w:color w:val="000000" w:themeColor="text1"/>
        </w:rPr>
        <w:t xml:space="preserve">nevnik, upoznati ih s njihovim dužnostima i nadzirati njihov rad. </w:t>
      </w:r>
    </w:p>
    <w:p w14:paraId="7D70C9AC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Svaki je učenik dužan obavljati redarske dužnosti. </w:t>
      </w:r>
    </w:p>
    <w:p w14:paraId="6AF5D74C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Dužnosti su redara: </w:t>
      </w:r>
    </w:p>
    <w:p w14:paraId="74517CB6" w14:textId="3DDEA1B2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ulaskom u učionicu pregledati učionicu i o uočenim nepravilnostima ili oštećenjima izvijestiti dežurnog nastavnika ili voditelja smjene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52A46ED" w14:textId="20EE00CF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pripremiti učionicu za redovnu nastavu, obrisati ploču i donijeti prema potrebi nastavna sredstva i pomagala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1EFF931" w14:textId="65A1C230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izvijestiti dežurnog nastavnika ili voditelja smjene o nenazočnosti nastavnika na satu najkasnije 10 minuta od početka nastavnog sata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E37B9D3" w14:textId="09A3A619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prijaviti nastavnicima početkom svakoga nastavnog sata nenazočne učenike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AE09237" w14:textId="6627CDD1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izvijestiti nastavnika o nađenim predmetima, a predmete (knjige, bilježnice, olovke, odjeću, nakit i sl.) d</w:t>
      </w:r>
      <w:r w:rsidR="006C2F31" w:rsidRPr="003C3B1A">
        <w:rPr>
          <w:rFonts w:ascii="Times New Roman" w:hAnsi="Times New Roman" w:cs="Times New Roman"/>
          <w:color w:val="000000" w:themeColor="text1"/>
        </w:rPr>
        <w:t xml:space="preserve">onijeti dežurnom nastavniku </w:t>
      </w:r>
      <w:r w:rsidRPr="003C3B1A">
        <w:rPr>
          <w:rFonts w:ascii="Times New Roman" w:hAnsi="Times New Roman" w:cs="Times New Roman"/>
          <w:color w:val="000000" w:themeColor="text1"/>
        </w:rPr>
        <w:t>za vrijeme odmora</w:t>
      </w:r>
      <w:r w:rsidR="00430FF5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4563B84" w14:textId="200FC8BC" w:rsidR="00314747" w:rsidRPr="003C3B1A" w:rsidRDefault="00314747" w:rsidP="00492CF1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nakon završetka nastave posljednji napustiti učionicu uz prethodnu provjeru urednosti (čista ploča, papiri u košu i sl.), ispravnosti učionice, oštećenja zidova, klupa, stolaca i ostalog inventara, a o uočenim oštećenjima izvijestiti </w:t>
      </w:r>
      <w:r w:rsidR="0028239B" w:rsidRPr="003C3B1A">
        <w:rPr>
          <w:rFonts w:ascii="Times New Roman" w:hAnsi="Times New Roman" w:cs="Times New Roman"/>
          <w:color w:val="000000" w:themeColor="text1"/>
        </w:rPr>
        <w:t>domara ili tajnika</w:t>
      </w:r>
      <w:r w:rsidR="00430FF5" w:rsidRPr="003C3B1A">
        <w:rPr>
          <w:rFonts w:ascii="Times New Roman" w:hAnsi="Times New Roman" w:cs="Times New Roman"/>
          <w:color w:val="000000" w:themeColor="text1"/>
        </w:rPr>
        <w:t>.</w:t>
      </w:r>
    </w:p>
    <w:p w14:paraId="2B363A9B" w14:textId="1061EC43" w:rsidR="00314747" w:rsidRPr="003C3B1A" w:rsidRDefault="0028239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Svakog učenika koji se ne pridržava reda redar je ovlašten prijaviti predmetnom nastavniku ili razredniku.</w:t>
      </w:r>
    </w:p>
    <w:p w14:paraId="05AC9B59" w14:textId="17B17DB7" w:rsidR="0028239B" w:rsidRPr="003C3B1A" w:rsidRDefault="0028239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C3B1A">
        <w:rPr>
          <w:rFonts w:ascii="Times New Roman" w:hAnsi="Times New Roman" w:cs="Times New Roman"/>
          <w:color w:val="000000" w:themeColor="text1"/>
          <w:lang w:val="pl-PL"/>
        </w:rPr>
        <w:t>Redare iz članka 27. određuje razrednik prema abecednom redu. Iznimno se učenicima može produljiti redarstvo zbog neizvršenja dužnosti redara</w:t>
      </w:r>
      <w:r w:rsidR="003D3A8F" w:rsidRPr="003C3B1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1C8B8D27" w14:textId="77777777" w:rsidR="0028239B" w:rsidRPr="003C3B1A" w:rsidRDefault="00492CF1" w:rsidP="00492CF1">
      <w:pPr>
        <w:pStyle w:val="Default"/>
        <w:ind w:left="3600" w:firstLine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A730554" w14:textId="6FE52BEF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2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A04A20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Kod napuštanja učionice učenici moraju ponijeti svoje stvari. </w:t>
      </w:r>
    </w:p>
    <w:p w14:paraId="65486299" w14:textId="77777777" w:rsidR="006D2A0D" w:rsidRPr="003C3B1A" w:rsidRDefault="006D2A0D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vrijeme nastave tjelesne i zdravstvene kulture novac i druge vrijedne stvari učenici ostavljaju na  stolu predmetnog nastavnika u sportskoj dvorani. </w:t>
      </w:r>
    </w:p>
    <w:p w14:paraId="24FB7188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Škola nije odgovorna za nestanak nakita, vrijednih stvari, uređaja i novca učenika za vrijeme njihova boravka u Školi. </w:t>
      </w:r>
    </w:p>
    <w:p w14:paraId="5ED7B529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napuštaju školsku zgradu najkasnije 15 minuta nakon završetka školskih obveza. </w:t>
      </w:r>
    </w:p>
    <w:p w14:paraId="5B1878D5" w14:textId="77777777" w:rsidR="00492CF1" w:rsidRPr="003C3B1A" w:rsidRDefault="00492CF1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EFF7DE4" w14:textId="77777777" w:rsidR="00D66F2A" w:rsidRPr="003C3B1A" w:rsidRDefault="00D66F2A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442C16A" w14:textId="77777777" w:rsidR="003A24D4" w:rsidRPr="003C3B1A" w:rsidRDefault="003A24D4" w:rsidP="003D3A8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</w:pPr>
    </w:p>
    <w:p w14:paraId="603F418E" w14:textId="76B97823" w:rsidR="00492CF1" w:rsidRPr="003C3B1A" w:rsidRDefault="00492CF1" w:rsidP="003D3A8F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hr-HR" w:eastAsia="hr-HR"/>
        </w:rPr>
      </w:pPr>
      <w:r w:rsidRPr="003C3B1A"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  <w:lastRenderedPageBreak/>
        <w:t xml:space="preserve">PRAVILA PONAŠANJA </w:t>
      </w:r>
      <w:r w:rsidR="0028239B" w:rsidRPr="003C3B1A"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  <w:t xml:space="preserve">MATURANATA TIJEKOM POSLJEDNJIH TJEDANA NASTAVE I </w:t>
      </w:r>
      <w:r w:rsidRPr="003C3B1A"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  <w:t xml:space="preserve"> PRILIKOM OBRANE ZAVRŠNOG</w:t>
      </w:r>
      <w:r w:rsidRPr="003C3B1A">
        <w:rPr>
          <w:b/>
          <w:bCs/>
          <w:color w:val="000000" w:themeColor="text1"/>
          <w:lang w:val="hr-HR" w:eastAsia="hr-HR"/>
        </w:rPr>
        <w:t>A RADA</w:t>
      </w:r>
    </w:p>
    <w:p w14:paraId="281A0344" w14:textId="77777777" w:rsidR="00492CF1" w:rsidRPr="003C3B1A" w:rsidRDefault="00492CF1" w:rsidP="00492CF1">
      <w:pPr>
        <w:autoSpaceDE w:val="0"/>
        <w:autoSpaceDN w:val="0"/>
        <w:adjustRightInd w:val="0"/>
        <w:ind w:left="2880" w:firstLine="720"/>
        <w:jc w:val="both"/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</w:pPr>
    </w:p>
    <w:p w14:paraId="2BBD5E5D" w14:textId="71D62513" w:rsidR="0028239B" w:rsidRPr="003C3B1A" w:rsidRDefault="00492CF1" w:rsidP="00430FF5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hr-HR" w:eastAsia="hr-HR"/>
        </w:rPr>
      </w:pPr>
      <w:r w:rsidRPr="003C3B1A">
        <w:rPr>
          <w:rFonts w:ascii="TimesNewRomanPS-BoldMT" w:hAnsi="TimesNewRomanPS-BoldMT" w:cs="TimesNewRomanPS-BoldMT"/>
          <w:b/>
          <w:bCs/>
          <w:color w:val="000000" w:themeColor="text1"/>
          <w:lang w:val="hr-HR" w:eastAsia="hr-HR"/>
        </w:rPr>
        <w:t>Članak 29</w:t>
      </w:r>
      <w:r w:rsidRPr="003C3B1A">
        <w:rPr>
          <w:b/>
          <w:bCs/>
          <w:color w:val="000000" w:themeColor="text1"/>
          <w:lang w:val="hr-HR" w:eastAsia="hr-HR"/>
        </w:rPr>
        <w:t>.</w:t>
      </w:r>
    </w:p>
    <w:p w14:paraId="5F813BC0" w14:textId="77777777" w:rsidR="0028239B" w:rsidRPr="003C3B1A" w:rsidRDefault="0028239B" w:rsidP="00492C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lang w:val="hr-HR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Tijekom posljednjih tjedana nastave maturanata određuju se sljedeće aktivnosti te pravila ponašanja: </w:t>
      </w:r>
    </w:p>
    <w:p w14:paraId="4B994E6C" w14:textId="7AD12E0D" w:rsidR="00430FF5" w:rsidRPr="003C3B1A" w:rsidRDefault="0028239B" w:rsidP="00430FF5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hr-HR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u cijelosti je zabranjeno unošenje i </w:t>
      </w:r>
      <w:r w:rsidR="00430FF5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neprimjereno 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korištenje</w:t>
      </w:r>
      <w:r w:rsidR="00430FF5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 prehrambenih proizvoda (brašna, riže i sl.),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 zviždaljki, pištolja i pušaka na vodu, balona, šljokica i svih ostalih sredstava u prostoru škole i na ulazima u školu, a u svrhu zaštite školske i privatne imovine</w:t>
      </w:r>
      <w:r w:rsidR="00430FF5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;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 </w:t>
      </w:r>
    </w:p>
    <w:p w14:paraId="39F3442F" w14:textId="4867D57B" w:rsidR="0028239B" w:rsidRPr="003C3B1A" w:rsidRDefault="00430FF5" w:rsidP="00430FF5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z</w:t>
      </w:r>
      <w:r w:rsidR="0028239B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abranjeno je punjenje balona, pištolja i pušaka vodom u školskim </w:t>
      </w:r>
      <w:r w:rsidR="003D3A8F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toaletima</w:t>
      </w:r>
      <w:r w:rsidR="0028239B"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 te ograničen prostor za međusobne interakcije koje uključuju korištenje navedenog isključivo na igralište iza škole čime ne ometaju ulazak ostalim učenicima i djelatnicima u školu. 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Zabrana se odnosi na sve učenike. Ukoliko učenici budu postupali protivno odredbama prijedloga, bit će sankcionirani u skladu s uobičajenim pedagoškim mjerama</w:t>
      </w: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;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 xml:space="preserve"> </w:t>
      </w:r>
    </w:p>
    <w:p w14:paraId="40AD723E" w14:textId="14894207" w:rsidR="0028239B" w:rsidRPr="003C3B1A" w:rsidRDefault="00430FF5" w:rsidP="00430FF5">
      <w:pPr>
        <w:pStyle w:val="Odlomakpopisa"/>
        <w:numPr>
          <w:ilvl w:val="0"/>
          <w:numId w:val="45"/>
        </w:num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s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 xml:space="preserve">vi maturanti odijevaju maturalne odore posljednjih petnaest radnih dana nastave. </w:t>
      </w:r>
    </w:p>
    <w:p w14:paraId="20814B5B" w14:textId="77777777" w:rsidR="0028239B" w:rsidRPr="003C3B1A" w:rsidRDefault="0028239B" w:rsidP="0028239B">
      <w:pPr>
        <w:autoSpaceDE w:val="0"/>
        <w:autoSpaceDN w:val="0"/>
        <w:adjustRightInd w:val="0"/>
        <w:ind w:firstLine="720"/>
        <w:jc w:val="center"/>
        <w:rPr>
          <w:rFonts w:ascii="TimesNewRomanPSMT" w:hAnsi="TimesNewRomanPSMT" w:cs="TimesNewRomanPSMT"/>
          <w:color w:val="000000" w:themeColor="text1"/>
          <w:lang w:val="pl-PL" w:eastAsia="hr-HR"/>
        </w:rPr>
      </w:pPr>
    </w:p>
    <w:p w14:paraId="74A5C3B7" w14:textId="0C68BDE1" w:rsidR="0028239B" w:rsidRPr="003C3B1A" w:rsidRDefault="0028239B" w:rsidP="009223A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b/>
          <w:bCs/>
          <w:color w:val="000000" w:themeColor="text1"/>
          <w:lang w:val="pl-PL" w:eastAsia="hr-HR"/>
        </w:rPr>
        <w:t>Članak 30.</w:t>
      </w:r>
    </w:p>
    <w:p w14:paraId="73BBD219" w14:textId="77777777" w:rsidR="0028239B" w:rsidRPr="003C3B1A" w:rsidRDefault="0028239B" w:rsidP="00492C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 xml:space="preserve">Od nastavnika se očekuje da tijekom posljednjih tjedana nastave maturanata poštuju sljedeće upute: </w:t>
      </w:r>
    </w:p>
    <w:p w14:paraId="560CE8E6" w14:textId="324F04A4" w:rsidR="0028239B" w:rsidRPr="003C3B1A" w:rsidRDefault="00430FF5" w:rsidP="00430FF5">
      <w:pPr>
        <w:pStyle w:val="Odlomakpopis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m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aturanti ne smiju biti pušteni ni s jednog nastavnog sata. Nastavnici trebaju redovito održavati sve svoje nastavne sate sa cjelovitim razredima</w:t>
      </w: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;</w:t>
      </w:r>
    </w:p>
    <w:p w14:paraId="3E1727E9" w14:textId="3DB8C8B4" w:rsidR="0028239B" w:rsidRPr="003C3B1A" w:rsidRDefault="00430FF5" w:rsidP="00430FF5">
      <w:pPr>
        <w:pStyle w:val="Odlomakpopis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n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astavnici trebaju oduzeti šljokice, zviždaljke te puške, balone i pištolje na vodu i ostala sredstva svim učenicima koji ih koriste u školi, i to bez obzira predaju li tim učenicima ili ne, a potom o tome obavijestiti razrednika i stručnu službu</w:t>
      </w: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;</w:t>
      </w:r>
    </w:p>
    <w:p w14:paraId="00935BDD" w14:textId="539B8F8D" w:rsidR="0028239B" w:rsidRPr="003C3B1A" w:rsidRDefault="00430FF5" w:rsidP="00430FF5">
      <w:pPr>
        <w:pStyle w:val="Odlomakpopis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n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astavnici trebaju oduzeti alkohol ukoliko primijete da ga učenici donose u školu, konzumiraju u školi ili oko škole za vrijeme trajanja nastave, i to bez obzira predaju li tim učenicima ili ne, a potom o tome obavijestiti stručnu službu i ravnatelja/ravnateljicu škole</w:t>
      </w: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;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 xml:space="preserve"> </w:t>
      </w:r>
    </w:p>
    <w:p w14:paraId="205EF7C4" w14:textId="352D1DC0" w:rsidR="0028239B" w:rsidRPr="003C3B1A" w:rsidRDefault="00430FF5" w:rsidP="00430FF5">
      <w:pPr>
        <w:pStyle w:val="Odlomakpopis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a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ko nastavnici primijete da se u školi nalaze maturanti drugih škola, odmah se trebaju obratiti ravnatelju/ravnateljici ili stručnoj službi škole</w:t>
      </w: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;</w:t>
      </w:r>
    </w:p>
    <w:p w14:paraId="4D8D47C7" w14:textId="57CB04DF" w:rsidR="0028239B" w:rsidRPr="003C3B1A" w:rsidRDefault="00430FF5" w:rsidP="00430FF5">
      <w:pPr>
        <w:pStyle w:val="Odlomakpopis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 w:themeColor="text1"/>
          <w:lang w:val="pl-PL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u</w:t>
      </w:r>
      <w:r w:rsidR="0028239B"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 xml:space="preserve"> svakoj drugoj situaciji koja nije detaljno opisana u dokumentu, a razvidno je da ugrožava sigurnost drugih učenika ili djelatnika ili šteti imovini, nastavnici bi trebali pravovremeno reagirati i zaustaviti takvo ponašanje, a potom o tome obavijestiti stručnu službu i ravnatelja/ravnateljicu škole.</w:t>
      </w:r>
    </w:p>
    <w:p w14:paraId="55B6CA9F" w14:textId="0D5EC8D9" w:rsidR="0028239B" w:rsidRPr="003C3B1A" w:rsidRDefault="0028239B" w:rsidP="00492C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lang w:val="hr-HR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pl-PL" w:eastAsia="hr-HR"/>
        </w:rPr>
        <w:t>Ukoliko sigurnost svih učenika i neometan rad budu ugroženi, a nastavnici ne budu djelovali u skladu s navedenim uputama, u posljednja dva tjedna nastave maturanata ravnatelj/ravnateljica će uvesti dodatno dežurstvo nastavnika kako bi se osiguralo sigurno radno okruženje i spriječilo nepoželjno ponašanje. Dodatno dežurstvo nastavnika podrazumijeva po dvoje nastavnika na svakom katu škole u prostoru stare i nove zgrade, a koji će biti na školskim hodnicima za vrijeme odmora. Dežurni nastavnici trebali bi nadzirati prostor za koji su zaduženi, smatraju se suodgovornima i trebaju reagirati prema prethodno navedenim uputama.</w:t>
      </w:r>
    </w:p>
    <w:p w14:paraId="3A33FC89" w14:textId="77777777" w:rsidR="0028239B" w:rsidRPr="003C3B1A" w:rsidRDefault="0028239B" w:rsidP="0028239B">
      <w:pPr>
        <w:autoSpaceDE w:val="0"/>
        <w:autoSpaceDN w:val="0"/>
        <w:adjustRightInd w:val="0"/>
        <w:ind w:firstLine="720"/>
        <w:jc w:val="center"/>
        <w:rPr>
          <w:rFonts w:ascii="TimesNewRomanPSMT" w:hAnsi="TimesNewRomanPSMT" w:cs="TimesNewRomanPSMT"/>
          <w:b/>
          <w:bCs/>
          <w:color w:val="000000" w:themeColor="text1"/>
          <w:lang w:val="hr-HR" w:eastAsia="hr-HR"/>
        </w:rPr>
      </w:pPr>
    </w:p>
    <w:p w14:paraId="48B4DA1C" w14:textId="701534B7" w:rsidR="0028239B" w:rsidRPr="003C3B1A" w:rsidRDefault="0028239B" w:rsidP="003A24D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 w:themeColor="text1"/>
          <w:lang w:val="hr-HR" w:eastAsia="hr-HR"/>
        </w:rPr>
      </w:pPr>
      <w:r w:rsidRPr="003C3B1A">
        <w:rPr>
          <w:rFonts w:ascii="TimesNewRomanPSMT" w:hAnsi="TimesNewRomanPSMT" w:cs="TimesNewRomanPSMT"/>
          <w:b/>
          <w:bCs/>
          <w:color w:val="000000" w:themeColor="text1"/>
          <w:lang w:val="hr-HR" w:eastAsia="hr-HR"/>
        </w:rPr>
        <w:t>Članak 31.</w:t>
      </w:r>
    </w:p>
    <w:p w14:paraId="73061731" w14:textId="6A89EF79" w:rsidR="00492CF1" w:rsidRPr="003C3B1A" w:rsidRDefault="00492CF1" w:rsidP="00492C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lang w:val="hr-HR" w:eastAsia="hr-HR"/>
        </w:rPr>
      </w:pP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Obrana završnog</w:t>
      </w:r>
      <w:r w:rsidRPr="003C3B1A">
        <w:rPr>
          <w:color w:val="000000" w:themeColor="text1"/>
          <w:lang w:val="hr-HR" w:eastAsia="hr-HR"/>
        </w:rPr>
        <w:t xml:space="preserve">a 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rada svečani je </w:t>
      </w:r>
      <w:r w:rsidRPr="003C3B1A">
        <w:rPr>
          <w:color w:val="000000" w:themeColor="text1"/>
          <w:lang w:val="hr-HR" w:eastAsia="hr-HR"/>
        </w:rPr>
        <w:t xml:space="preserve">trenutak 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 xml:space="preserve">kojim učenik završava svoje srednjoškolsko </w:t>
      </w:r>
      <w:r w:rsidRPr="003C3B1A">
        <w:rPr>
          <w:color w:val="000000" w:themeColor="text1"/>
          <w:lang w:val="hr-HR" w:eastAsia="hr-HR"/>
        </w:rPr>
        <w:t xml:space="preserve">obrazovanje 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te stječe diplomu za nastavak školovanja ili za svoje prvo zan</w:t>
      </w:r>
      <w:r w:rsidRPr="003C3B1A">
        <w:rPr>
          <w:color w:val="000000" w:themeColor="text1"/>
          <w:lang w:val="hr-HR" w:eastAsia="hr-HR"/>
        </w:rPr>
        <w:t xml:space="preserve">imanje. U skladu s tim, </w:t>
      </w:r>
      <w:r w:rsidRPr="003C3B1A">
        <w:rPr>
          <w:rFonts w:ascii="SymbolMT" w:eastAsia="SymbolMT" w:hAnsi="TimesNewRomanPS-BoldMT" w:cs="SymbolMT"/>
          <w:color w:val="000000" w:themeColor="text1"/>
          <w:lang w:val="hr-HR" w:eastAsia="hr-HR"/>
        </w:rPr>
        <w:t xml:space="preserve"> </w:t>
      </w:r>
      <w:r w:rsidRPr="003C3B1A">
        <w:rPr>
          <w:rFonts w:ascii="TimesNewRomanPSMT" w:hAnsi="TimesNewRomanPSMT" w:cs="TimesNewRomanPSMT"/>
          <w:color w:val="000000" w:themeColor="text1"/>
          <w:lang w:val="hr-HR" w:eastAsia="hr-HR"/>
        </w:rPr>
        <w:t>na obranu završnog rada učenik je dužan:</w:t>
      </w:r>
    </w:p>
    <w:p w14:paraId="07A26150" w14:textId="3B51C5E9" w:rsidR="00492CF1" w:rsidRPr="003C3B1A" w:rsidRDefault="00492CF1" w:rsidP="00B12DBC">
      <w:pPr>
        <w:pStyle w:val="Bezproreda"/>
        <w:numPr>
          <w:ilvl w:val="0"/>
          <w:numId w:val="49"/>
        </w:numPr>
        <w:jc w:val="both"/>
        <w:rPr>
          <w:color w:val="000000" w:themeColor="text1"/>
          <w:lang w:val="hr-HR" w:eastAsia="hr-HR"/>
        </w:rPr>
      </w:pPr>
      <w:r w:rsidRPr="003C3B1A">
        <w:rPr>
          <w:color w:val="000000" w:themeColor="text1"/>
          <w:lang w:val="hr-HR" w:eastAsia="hr-HR"/>
        </w:rPr>
        <w:t>doći na vrijeme</w:t>
      </w:r>
      <w:r w:rsidR="00B12DBC" w:rsidRPr="003C3B1A">
        <w:rPr>
          <w:color w:val="000000" w:themeColor="text1"/>
          <w:lang w:val="hr-HR" w:eastAsia="hr-HR"/>
        </w:rPr>
        <w:t>,</w:t>
      </w:r>
    </w:p>
    <w:p w14:paraId="7B7BE9CA" w14:textId="4B223D0E" w:rsidR="00492CF1" w:rsidRPr="003C3B1A" w:rsidRDefault="00492CF1" w:rsidP="00B12DBC">
      <w:pPr>
        <w:pStyle w:val="Bezproreda"/>
        <w:numPr>
          <w:ilvl w:val="0"/>
          <w:numId w:val="49"/>
        </w:numPr>
        <w:jc w:val="both"/>
        <w:rPr>
          <w:color w:val="000000" w:themeColor="text1"/>
          <w:lang w:val="hr-HR" w:eastAsia="hr-HR"/>
        </w:rPr>
      </w:pPr>
      <w:r w:rsidRPr="003C3B1A">
        <w:rPr>
          <w:color w:val="000000" w:themeColor="text1"/>
          <w:lang w:val="hr-HR" w:eastAsia="hr-HR"/>
        </w:rPr>
        <w:t>učenik mora biti odjeven pristojno, odnosno odjeća mora biti čista i izglačana</w:t>
      </w:r>
      <w:r w:rsidR="00B12DBC" w:rsidRPr="003C3B1A">
        <w:rPr>
          <w:color w:val="000000" w:themeColor="text1"/>
          <w:lang w:val="hr-HR" w:eastAsia="hr-HR"/>
        </w:rPr>
        <w:t>,</w:t>
      </w:r>
    </w:p>
    <w:p w14:paraId="2D030529" w14:textId="47C165A5" w:rsidR="00492CF1" w:rsidRPr="003C3B1A" w:rsidRDefault="00B12DBC" w:rsidP="00B12DBC">
      <w:pPr>
        <w:pStyle w:val="Bezproreda"/>
        <w:numPr>
          <w:ilvl w:val="0"/>
          <w:numId w:val="49"/>
        </w:numPr>
        <w:jc w:val="both"/>
        <w:rPr>
          <w:color w:val="000000" w:themeColor="text1"/>
          <w:lang w:val="hr-HR" w:eastAsia="hr-HR"/>
        </w:rPr>
      </w:pPr>
      <w:r w:rsidRPr="003C3B1A">
        <w:rPr>
          <w:rFonts w:eastAsia="SymbolMT"/>
          <w:color w:val="000000" w:themeColor="text1"/>
          <w:lang w:val="hr-HR" w:eastAsia="hr-HR"/>
        </w:rPr>
        <w:lastRenderedPageBreak/>
        <w:t>n</w:t>
      </w:r>
      <w:r w:rsidR="00492CF1" w:rsidRPr="003C3B1A">
        <w:rPr>
          <w:color w:val="000000" w:themeColor="text1"/>
          <w:lang w:val="hr-HR" w:eastAsia="hr-HR"/>
        </w:rPr>
        <w:t xml:space="preserve">eprimjereno je dolaziti u prozirnoj odjeći, prekratkim suknjama, kratkim ili </w:t>
      </w:r>
      <w:r w:rsidRPr="003C3B1A">
        <w:rPr>
          <w:color w:val="000000" w:themeColor="text1"/>
          <w:lang w:val="hr-HR" w:eastAsia="hr-HR"/>
        </w:rPr>
        <w:t>poderanim</w:t>
      </w:r>
      <w:r w:rsidR="00492CF1" w:rsidRPr="003C3B1A">
        <w:rPr>
          <w:color w:val="000000" w:themeColor="text1"/>
          <w:lang w:val="hr-HR" w:eastAsia="hr-HR"/>
        </w:rPr>
        <w:t xml:space="preserve"> hlačama, majicama bez rukava, dekoltiranim majicama, prekratkim majicama ili majicama sa neprimjerenim tiskom</w:t>
      </w:r>
      <w:r w:rsidRPr="003C3B1A">
        <w:rPr>
          <w:color w:val="000000" w:themeColor="text1"/>
          <w:lang w:val="hr-HR" w:eastAsia="hr-HR"/>
        </w:rPr>
        <w:t>,</w:t>
      </w:r>
    </w:p>
    <w:p w14:paraId="3F39B572" w14:textId="616556FC" w:rsidR="00492CF1" w:rsidRPr="003C3B1A" w:rsidRDefault="00492CF1" w:rsidP="00B12DBC">
      <w:pPr>
        <w:pStyle w:val="Bezproreda"/>
        <w:numPr>
          <w:ilvl w:val="0"/>
          <w:numId w:val="49"/>
        </w:numPr>
        <w:jc w:val="both"/>
        <w:rPr>
          <w:color w:val="000000" w:themeColor="text1"/>
          <w:lang w:val="pl-PL"/>
        </w:rPr>
      </w:pPr>
      <w:r w:rsidRPr="003C3B1A">
        <w:rPr>
          <w:color w:val="000000" w:themeColor="text1"/>
          <w:lang w:val="hr-HR" w:eastAsia="hr-HR"/>
        </w:rPr>
        <w:t xml:space="preserve">obuća mora biti u skladu s odjećom </w:t>
      </w:r>
      <w:r w:rsidR="008C24DB" w:rsidRPr="003C3B1A">
        <w:rPr>
          <w:color w:val="000000" w:themeColor="text1"/>
          <w:lang w:val="hr-HR" w:eastAsia="hr-HR"/>
        </w:rPr>
        <w:t>i</w:t>
      </w:r>
      <w:r w:rsidRPr="003C3B1A">
        <w:rPr>
          <w:color w:val="000000" w:themeColor="text1"/>
          <w:lang w:val="hr-HR" w:eastAsia="hr-HR"/>
        </w:rPr>
        <w:t xml:space="preserve"> čista</w:t>
      </w:r>
      <w:r w:rsidR="003D3A8F" w:rsidRPr="003C3B1A">
        <w:rPr>
          <w:color w:val="000000" w:themeColor="text1"/>
          <w:lang w:val="hr-HR" w:eastAsia="hr-HR"/>
        </w:rPr>
        <w:t>.</w:t>
      </w:r>
    </w:p>
    <w:p w14:paraId="144DDE4F" w14:textId="77777777" w:rsidR="006D2A0D" w:rsidRPr="003C3B1A" w:rsidRDefault="006D2A0D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2DB955" w14:textId="77777777" w:rsidR="00B12DBC" w:rsidRPr="003C3B1A" w:rsidRDefault="00B12DBC" w:rsidP="003D3A8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A562C35" w14:textId="07C6FEE8" w:rsidR="00314747" w:rsidRPr="003C3B1A" w:rsidRDefault="00314747" w:rsidP="00B12DBC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PONAŠANJE UČENIKA IZVAN ŠKOLE</w:t>
      </w:r>
    </w:p>
    <w:p w14:paraId="1310AD01" w14:textId="37AECE93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492CF1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1C9B9BD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se na priredbama, izložbama, u muzejima i sl. trebaju ponašati pristojno, ne činiti ništa što bi ometalo priredbu, izvođače programa i posjetioce. </w:t>
      </w:r>
    </w:p>
    <w:p w14:paraId="32E727E1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se moraju ponašati primjereno i pristojno na svim mjestima </w:t>
      </w:r>
      <w:proofErr w:type="spellStart"/>
      <w:r w:rsidRPr="003C3B1A">
        <w:rPr>
          <w:rFonts w:ascii="Times New Roman" w:hAnsi="Times New Roman" w:cs="Times New Roman"/>
          <w:color w:val="000000" w:themeColor="text1"/>
        </w:rPr>
        <w:t>izvanučioničke</w:t>
      </w:r>
      <w:proofErr w:type="spellEnd"/>
      <w:r w:rsidRPr="003C3B1A">
        <w:rPr>
          <w:rFonts w:ascii="Times New Roman" w:hAnsi="Times New Roman" w:cs="Times New Roman"/>
          <w:color w:val="000000" w:themeColor="text1"/>
        </w:rPr>
        <w:t xml:space="preserve"> nastave, u prijevoznim sredstvima, ugostiteljskim objektima, domovima ili drugim smještajnim objektima ili ustanovama koje posjećuju poštujući kućni red i/ili druge propise objekta u kojem borave. </w:t>
      </w:r>
    </w:p>
    <w:p w14:paraId="68F1C0A0" w14:textId="77777777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ponašanje učenika odgovoran je razrednik ili predmetni učitelj koji je u pratnji. </w:t>
      </w:r>
    </w:p>
    <w:p w14:paraId="1D779B76" w14:textId="77777777" w:rsidR="006D2A0D" w:rsidRPr="003C3B1A" w:rsidRDefault="006D2A0D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C23AEA" w14:textId="77777777" w:rsidR="00492CF1" w:rsidRPr="003C3B1A" w:rsidRDefault="00492CF1" w:rsidP="00492CF1">
      <w:pPr>
        <w:pStyle w:val="Default"/>
        <w:ind w:left="3600" w:firstLine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093AF79" w14:textId="18BD8265" w:rsidR="00314747" w:rsidRPr="003C3B1A" w:rsidRDefault="00314747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CBF71E1" w14:textId="4AD9D5DD" w:rsidR="00314747" w:rsidRPr="003C3B1A" w:rsidRDefault="0031474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vrijeme trajanja </w:t>
      </w:r>
      <w:proofErr w:type="spellStart"/>
      <w:r w:rsidRPr="003C3B1A">
        <w:rPr>
          <w:rFonts w:ascii="Times New Roman" w:hAnsi="Times New Roman" w:cs="Times New Roman"/>
          <w:color w:val="000000" w:themeColor="text1"/>
        </w:rPr>
        <w:t>izvanučioničke</w:t>
      </w:r>
      <w:proofErr w:type="spellEnd"/>
      <w:r w:rsidRPr="003C3B1A">
        <w:rPr>
          <w:rFonts w:ascii="Times New Roman" w:hAnsi="Times New Roman" w:cs="Times New Roman"/>
          <w:color w:val="000000" w:themeColor="text1"/>
        </w:rPr>
        <w:t xml:space="preserve"> nastave (izleta</w:t>
      </w:r>
      <w:r w:rsidR="00086F07" w:rsidRPr="003C3B1A">
        <w:rPr>
          <w:rFonts w:ascii="Times New Roman" w:hAnsi="Times New Roman" w:cs="Times New Roman"/>
          <w:color w:val="000000" w:themeColor="text1"/>
        </w:rPr>
        <w:t xml:space="preserve">, </w:t>
      </w:r>
      <w:r w:rsidRPr="003C3B1A">
        <w:rPr>
          <w:rFonts w:ascii="Times New Roman" w:hAnsi="Times New Roman" w:cs="Times New Roman"/>
          <w:color w:val="000000" w:themeColor="text1"/>
        </w:rPr>
        <w:t>ekskurzija i dr.) učenici su obvezni disciplinirano izvršavati upute nastavnika</w:t>
      </w:r>
      <w:r w:rsidR="00453676" w:rsidRPr="003C3B1A">
        <w:rPr>
          <w:rFonts w:ascii="Times New Roman" w:hAnsi="Times New Roman" w:cs="Times New Roman"/>
          <w:color w:val="000000" w:themeColor="text1"/>
        </w:rPr>
        <w:t xml:space="preserve"> i</w:t>
      </w:r>
      <w:r w:rsidRPr="003C3B1A">
        <w:rPr>
          <w:rFonts w:ascii="Times New Roman" w:hAnsi="Times New Roman" w:cs="Times New Roman"/>
          <w:color w:val="000000" w:themeColor="text1"/>
        </w:rPr>
        <w:t xml:space="preserve"> voditelja puta te se bez njegove dozvole ne smiju udaljiti od grupe. </w:t>
      </w:r>
      <w:r w:rsidR="00453676" w:rsidRPr="003C3B1A">
        <w:rPr>
          <w:rFonts w:ascii="Times New Roman" w:hAnsi="Times New Roman" w:cs="Times New Roman"/>
          <w:color w:val="000000" w:themeColor="text1"/>
        </w:rPr>
        <w:t>U slučaju težeg neprimjerenog ponašanja, nastavnik može pozvati roditelja da dođe preuzeti učenika kako bi se aktivnost mogla dalje nesmetano odvijati.</w:t>
      </w:r>
    </w:p>
    <w:p w14:paraId="27806BB4" w14:textId="77777777" w:rsidR="00314747" w:rsidRPr="003C3B1A" w:rsidRDefault="00314747" w:rsidP="00492CF1">
      <w:pPr>
        <w:pStyle w:val="Tijeloteksta"/>
        <w:ind w:firstLine="720"/>
        <w:rPr>
          <w:color w:val="000000" w:themeColor="text1"/>
        </w:rPr>
      </w:pPr>
    </w:p>
    <w:p w14:paraId="4F1A7B17" w14:textId="77777777" w:rsidR="00086F07" w:rsidRPr="003C3B1A" w:rsidRDefault="00086F07" w:rsidP="003D3A8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4B09D41" w14:textId="21EE5408" w:rsidR="004437CE" w:rsidRPr="003C3B1A" w:rsidRDefault="004437CE" w:rsidP="003D3A8F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IZOSTANCI UČENIKA</w:t>
      </w:r>
    </w:p>
    <w:p w14:paraId="068D7752" w14:textId="68F59C16" w:rsidR="004437CE" w:rsidRPr="003C3B1A" w:rsidRDefault="004437CE" w:rsidP="009223A5">
      <w:pPr>
        <w:pStyle w:val="Default"/>
        <w:spacing w:before="240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C273ACF" w14:textId="4468CF78" w:rsidR="004437CE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Roditelji</w:t>
      </w:r>
      <w:r w:rsidR="00453676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skrbnici dužni su obavijestiti Školu o razlogu izostanka učenika najkasnije drugi dan nakon izostanka te su dužni opravdati izostanak učenika, osobno ili pisanim putem (liječničkom ispričnicom ili ispričnicom nadležne institucije) najkasnije </w:t>
      </w:r>
      <w:r w:rsidR="00E133ED" w:rsidRPr="003C3B1A">
        <w:rPr>
          <w:rFonts w:ascii="Times New Roman" w:hAnsi="Times New Roman" w:cs="Times New Roman"/>
          <w:color w:val="000000" w:themeColor="text1"/>
        </w:rPr>
        <w:t xml:space="preserve">sedam </w:t>
      </w:r>
      <w:r w:rsidRPr="003C3B1A">
        <w:rPr>
          <w:rFonts w:ascii="Times New Roman" w:hAnsi="Times New Roman" w:cs="Times New Roman"/>
          <w:color w:val="000000" w:themeColor="text1"/>
        </w:rPr>
        <w:t xml:space="preserve">dan od povratka učenika u Školu. </w:t>
      </w:r>
    </w:p>
    <w:p w14:paraId="080815FB" w14:textId="290DA585" w:rsidR="004437CE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Neopravdanim izostankom smatra se izostanak za koji razredniku nije</w:t>
      </w:r>
      <w:r w:rsidR="00453676" w:rsidRPr="003C3B1A">
        <w:rPr>
          <w:rFonts w:ascii="Times New Roman" w:hAnsi="Times New Roman" w:cs="Times New Roman"/>
          <w:color w:val="000000" w:themeColor="text1"/>
        </w:rPr>
        <w:t xml:space="preserve"> na vrijeme</w:t>
      </w:r>
      <w:r w:rsidRPr="003C3B1A">
        <w:rPr>
          <w:rFonts w:ascii="Times New Roman" w:hAnsi="Times New Roman" w:cs="Times New Roman"/>
          <w:color w:val="000000" w:themeColor="text1"/>
        </w:rPr>
        <w:t xml:space="preserve"> dostavljena liječnička ispričnica ili ispričnica nadležne institucije koju je potpisao i roditelj ili staratelj. </w:t>
      </w:r>
    </w:p>
    <w:p w14:paraId="393FFE8C" w14:textId="77777777" w:rsidR="004437CE" w:rsidRPr="003C3B1A" w:rsidRDefault="004437CE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Neopravdanim izostankom ne smatra se izostanak s nastave za koji je roditelj ili staratelj unaprijed tražio i dobio odobrenje i to: </w:t>
      </w:r>
    </w:p>
    <w:p w14:paraId="67151BD2" w14:textId="77777777" w:rsidR="004437CE" w:rsidRPr="003C3B1A" w:rsidRDefault="004437CE" w:rsidP="00492CF1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hitnim slučajevima usmeno od nastavnika za izostanak s njegova sata </w:t>
      </w:r>
    </w:p>
    <w:p w14:paraId="2FD934C3" w14:textId="77777777" w:rsidR="004437CE" w:rsidRPr="003C3B1A" w:rsidRDefault="004437CE" w:rsidP="00492CF1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pisano od razrednika za izostanak do 3 radna dana, ravnatelja za izostanak do 7 radnih dana i nastavničkog vijeća za izostanak do 15 radnih dana. </w:t>
      </w:r>
    </w:p>
    <w:p w14:paraId="3AC9DEC7" w14:textId="45F1066F" w:rsidR="008711B8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Tijekom školske godine roditelj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staratelj može osobno ili pisanim putem opravdati izostanak svog djeteta za koji nije dostavljena ispričnica iz stavka </w:t>
      </w:r>
      <w:r w:rsidR="00250AB3" w:rsidRPr="003C3B1A">
        <w:rPr>
          <w:rFonts w:ascii="Times New Roman" w:hAnsi="Times New Roman" w:cs="Times New Roman"/>
          <w:color w:val="000000" w:themeColor="text1"/>
        </w:rPr>
        <w:t>1</w:t>
      </w:r>
      <w:r w:rsidRPr="003C3B1A">
        <w:rPr>
          <w:rFonts w:ascii="Times New Roman" w:hAnsi="Times New Roman" w:cs="Times New Roman"/>
          <w:color w:val="000000" w:themeColor="text1"/>
        </w:rPr>
        <w:t xml:space="preserve">. ovoga članka u trajanju od najviše tri radna dana koji ne mogu biti uzastopni. </w:t>
      </w:r>
    </w:p>
    <w:p w14:paraId="6D744C23" w14:textId="07074056" w:rsidR="004437CE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Ako učenik za vrijeme nastave iz određenog razloga (bolest i sl.) zatraži da ga nastavnik pusti sa sata ili s nastave, Škola će pozvati roditelja ili staratelja učenika ili hitnu pomoć. Učenika se ne smije bez dozvole</w:t>
      </w:r>
      <w:r w:rsidR="00086F07" w:rsidRPr="003C3B1A">
        <w:rPr>
          <w:rFonts w:ascii="Times New Roman" w:hAnsi="Times New Roman" w:cs="Times New Roman"/>
          <w:color w:val="000000" w:themeColor="text1"/>
        </w:rPr>
        <w:t xml:space="preserve"> i prethodne obavijesti</w:t>
      </w:r>
      <w:r w:rsidRPr="003C3B1A">
        <w:rPr>
          <w:rFonts w:ascii="Times New Roman" w:hAnsi="Times New Roman" w:cs="Times New Roman"/>
          <w:color w:val="000000" w:themeColor="text1"/>
        </w:rPr>
        <w:t xml:space="preserve"> roditelja pustiti sa sata ili s nastave. </w:t>
      </w:r>
    </w:p>
    <w:p w14:paraId="2199BE5F" w14:textId="77777777" w:rsidR="008711B8" w:rsidRPr="003C3B1A" w:rsidRDefault="008711B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290C78" w14:textId="169ABB41" w:rsidR="004437CE" w:rsidRPr="003C3B1A" w:rsidRDefault="00F722C4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BD015C9" w14:textId="544733E0" w:rsidR="004437CE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Predmetni je nastavnik obvezan evidentirati svaki sat izostanka učenika s nastave ili s drugih školskih aktivnosti</w:t>
      </w:r>
      <w:r w:rsidR="00453676" w:rsidRPr="003C3B1A">
        <w:rPr>
          <w:rFonts w:ascii="Times New Roman" w:hAnsi="Times New Roman" w:cs="Times New Roman"/>
          <w:color w:val="000000" w:themeColor="text1"/>
        </w:rPr>
        <w:t xml:space="preserve"> na početku nastavnog sata ili kada nastupi izostanak.</w:t>
      </w:r>
    </w:p>
    <w:p w14:paraId="18E090B8" w14:textId="013EC711" w:rsidR="004437CE" w:rsidRPr="003C3B1A" w:rsidRDefault="004437C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>Razrednik je obvezan uredno i na vrijeme (najkasnije 7 dana unazad) u e-</w:t>
      </w:r>
      <w:r w:rsidR="00453676" w:rsidRPr="003C3B1A">
        <w:rPr>
          <w:rFonts w:ascii="Times New Roman" w:hAnsi="Times New Roman" w:cs="Times New Roman"/>
          <w:color w:val="000000" w:themeColor="text1"/>
        </w:rPr>
        <w:t>D</w:t>
      </w:r>
      <w:r w:rsidRPr="003C3B1A">
        <w:rPr>
          <w:rFonts w:ascii="Times New Roman" w:hAnsi="Times New Roman" w:cs="Times New Roman"/>
          <w:color w:val="000000" w:themeColor="text1"/>
        </w:rPr>
        <w:t>nevniku urediti sate izostanka učenika, a o ispisu učenika obavezno obavijestiti tajnika Škole i voditelja e-</w:t>
      </w:r>
      <w:r w:rsidR="00453676" w:rsidRPr="003C3B1A">
        <w:rPr>
          <w:rFonts w:ascii="Times New Roman" w:hAnsi="Times New Roman" w:cs="Times New Roman"/>
          <w:color w:val="000000" w:themeColor="text1"/>
        </w:rPr>
        <w:t>M</w:t>
      </w:r>
      <w:r w:rsidRPr="003C3B1A">
        <w:rPr>
          <w:rFonts w:ascii="Times New Roman" w:hAnsi="Times New Roman" w:cs="Times New Roman"/>
          <w:color w:val="000000" w:themeColor="text1"/>
        </w:rPr>
        <w:t xml:space="preserve">atice Škole. </w:t>
      </w:r>
    </w:p>
    <w:p w14:paraId="7A1CAE5E" w14:textId="77777777" w:rsidR="009231C4" w:rsidRPr="003C3B1A" w:rsidRDefault="009231C4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15748B7" w14:textId="77777777" w:rsidR="008C24DB" w:rsidRPr="003C3B1A" w:rsidRDefault="008C24DB" w:rsidP="008C24DB">
      <w:pPr>
        <w:ind w:left="180"/>
        <w:jc w:val="both"/>
        <w:rPr>
          <w:b/>
          <w:color w:val="000000" w:themeColor="text1"/>
          <w:lang w:val="hr-HR"/>
        </w:rPr>
      </w:pPr>
    </w:p>
    <w:p w14:paraId="395A4FF3" w14:textId="5B8B7D6B" w:rsidR="002A2341" w:rsidRPr="003C3B1A" w:rsidRDefault="002A2341" w:rsidP="00453676">
      <w:pPr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PRAVILA MEĐUSOBNIH ODNOSA UČENIKA</w:t>
      </w:r>
    </w:p>
    <w:p w14:paraId="58B9E43C" w14:textId="77777777" w:rsidR="002A2341" w:rsidRPr="003C3B1A" w:rsidRDefault="002A2341" w:rsidP="00492CF1">
      <w:pPr>
        <w:jc w:val="both"/>
        <w:rPr>
          <w:color w:val="000000" w:themeColor="text1"/>
        </w:rPr>
      </w:pPr>
    </w:p>
    <w:p w14:paraId="6E75AC28" w14:textId="47CB410D" w:rsidR="002A2341" w:rsidRPr="003C3B1A" w:rsidRDefault="002A2341" w:rsidP="009223A5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 xml:space="preserve">Članak </w:t>
      </w:r>
      <w:r w:rsidR="00FD5FF6" w:rsidRPr="003C3B1A">
        <w:rPr>
          <w:b/>
          <w:color w:val="000000" w:themeColor="text1"/>
          <w:lang w:val="hr-HR"/>
        </w:rPr>
        <w:t>3</w:t>
      </w:r>
      <w:r w:rsidR="008C24DB" w:rsidRPr="003C3B1A">
        <w:rPr>
          <w:b/>
          <w:color w:val="000000" w:themeColor="text1"/>
          <w:lang w:val="hr-HR"/>
        </w:rPr>
        <w:t>6</w:t>
      </w:r>
      <w:r w:rsidRPr="003C3B1A">
        <w:rPr>
          <w:b/>
          <w:color w:val="000000" w:themeColor="text1"/>
          <w:lang w:val="hr-HR"/>
        </w:rPr>
        <w:t>.</w:t>
      </w:r>
    </w:p>
    <w:p w14:paraId="335A7CFC" w14:textId="60678554" w:rsidR="002A2341" w:rsidRPr="003C3B1A" w:rsidRDefault="002A2341" w:rsidP="00492CF1">
      <w:pPr>
        <w:ind w:firstLine="709"/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U međusobnim odnosima učenici</w:t>
      </w:r>
      <w:r w:rsidR="009D52FE" w:rsidRPr="003C3B1A">
        <w:rPr>
          <w:color w:val="000000" w:themeColor="text1"/>
          <w:lang w:val="hr-HR"/>
        </w:rPr>
        <w:t xml:space="preserve"> su</w:t>
      </w:r>
      <w:r w:rsidRPr="003C3B1A">
        <w:rPr>
          <w:color w:val="000000" w:themeColor="text1"/>
          <w:lang w:val="hr-HR"/>
        </w:rPr>
        <w:t>:</w:t>
      </w:r>
    </w:p>
    <w:p w14:paraId="31798C2A" w14:textId="3C3BE149" w:rsidR="009D52FE" w:rsidRPr="003C3B1A" w:rsidRDefault="009D52FE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dužni ponašati se pristojno</w:t>
      </w:r>
      <w:r w:rsidR="00086F07" w:rsidRPr="003C3B1A">
        <w:rPr>
          <w:color w:val="000000" w:themeColor="text1"/>
          <w:lang w:val="hr-HR"/>
        </w:rPr>
        <w:t>,</w:t>
      </w:r>
    </w:p>
    <w:p w14:paraId="1F02FF13" w14:textId="603E7047" w:rsidR="009D52FE" w:rsidRPr="003C3B1A" w:rsidRDefault="009D52FE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dužni paziti na vlastito dostojanstvo i dostojanstvo drugog učenika</w:t>
      </w:r>
      <w:r w:rsidR="00086F07" w:rsidRPr="003C3B1A">
        <w:rPr>
          <w:color w:val="000000" w:themeColor="text1"/>
          <w:lang w:val="hr-HR"/>
        </w:rPr>
        <w:t>,</w:t>
      </w:r>
    </w:p>
    <w:p w14:paraId="5100513F" w14:textId="56664DED" w:rsidR="002A2341" w:rsidRPr="003C3B1A" w:rsidRDefault="002A2341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pružati pomoć drugim učenicima Škole</w:t>
      </w:r>
      <w:r w:rsidR="00086F07" w:rsidRPr="003C3B1A">
        <w:rPr>
          <w:color w:val="000000" w:themeColor="text1"/>
          <w:lang w:val="hr-HR"/>
        </w:rPr>
        <w:t>,</w:t>
      </w:r>
    </w:p>
    <w:p w14:paraId="1439B375" w14:textId="2DC859C9" w:rsidR="002A2341" w:rsidRPr="003C3B1A" w:rsidRDefault="002A2341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omogućiti drugim učenicima da iznose svoje mišljenje</w:t>
      </w:r>
      <w:r w:rsidR="00086F07" w:rsidRPr="003C3B1A">
        <w:rPr>
          <w:color w:val="000000" w:themeColor="text1"/>
          <w:lang w:val="hr-HR"/>
        </w:rPr>
        <w:t>,</w:t>
      </w:r>
    </w:p>
    <w:p w14:paraId="04A6539E" w14:textId="7A2941F1" w:rsidR="002A2341" w:rsidRPr="003C3B1A" w:rsidRDefault="002A2341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ne smiju ometati druge učenike u učenju i praćenju nastave</w:t>
      </w:r>
      <w:r w:rsidR="00086F07" w:rsidRPr="003C3B1A">
        <w:rPr>
          <w:color w:val="000000" w:themeColor="text1"/>
          <w:lang w:val="hr-HR"/>
        </w:rPr>
        <w:t>,</w:t>
      </w:r>
    </w:p>
    <w:p w14:paraId="7BE28C24" w14:textId="1BD3B729" w:rsidR="002A2341" w:rsidRPr="003C3B1A" w:rsidRDefault="002A2341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mogu predlagati osnivanje učeničkih udruga</w:t>
      </w:r>
      <w:r w:rsidR="00086F07" w:rsidRPr="003C3B1A">
        <w:rPr>
          <w:color w:val="000000" w:themeColor="text1"/>
          <w:lang w:val="hr-HR"/>
        </w:rPr>
        <w:t>,</w:t>
      </w:r>
    </w:p>
    <w:p w14:paraId="3D2746AD" w14:textId="77777777" w:rsidR="002A2341" w:rsidRPr="003C3B1A" w:rsidRDefault="002A2341" w:rsidP="00492CF1">
      <w:pPr>
        <w:numPr>
          <w:ilvl w:val="1"/>
          <w:numId w:val="29"/>
        </w:numPr>
        <w:jc w:val="both"/>
        <w:rPr>
          <w:color w:val="000000" w:themeColor="text1"/>
          <w:lang w:val="hr-HR"/>
        </w:rPr>
      </w:pPr>
      <w:r w:rsidRPr="003C3B1A">
        <w:rPr>
          <w:color w:val="000000" w:themeColor="text1"/>
          <w:lang w:val="hr-HR"/>
        </w:rPr>
        <w:t>mogu</w:t>
      </w:r>
      <w:r w:rsidRPr="003C3B1A">
        <w:rPr>
          <w:b/>
          <w:bCs/>
          <w:i/>
          <w:iCs/>
          <w:color w:val="000000" w:themeColor="text1"/>
          <w:lang w:val="hr-HR"/>
        </w:rPr>
        <w:t xml:space="preserve"> </w:t>
      </w:r>
      <w:r w:rsidRPr="003C3B1A">
        <w:rPr>
          <w:color w:val="000000" w:themeColor="text1"/>
          <w:lang w:val="hr-HR"/>
        </w:rPr>
        <w:t>ustrojavati razne oblike kulturno-umjetničkih, športskih i drugih sadržaja</w:t>
      </w:r>
      <w:r w:rsidR="002A1C22" w:rsidRPr="003C3B1A">
        <w:rPr>
          <w:color w:val="000000" w:themeColor="text1"/>
          <w:lang w:val="hr-HR"/>
        </w:rPr>
        <w:t>.</w:t>
      </w:r>
    </w:p>
    <w:p w14:paraId="26CF2F98" w14:textId="77777777" w:rsidR="009D52FE" w:rsidRPr="003C3B1A" w:rsidRDefault="009D52FE" w:rsidP="00492CF1">
      <w:pPr>
        <w:jc w:val="both"/>
        <w:rPr>
          <w:color w:val="000000" w:themeColor="text1"/>
          <w:lang w:val="hr-HR"/>
        </w:rPr>
      </w:pPr>
    </w:p>
    <w:p w14:paraId="75619E67" w14:textId="55EC9296" w:rsidR="002A2341" w:rsidRPr="003C3B1A" w:rsidRDefault="00FD5FF6" w:rsidP="009223A5">
      <w:pPr>
        <w:jc w:val="center"/>
        <w:rPr>
          <w:b/>
          <w:color w:val="000000" w:themeColor="text1"/>
          <w:lang w:val="hr-HR"/>
        </w:rPr>
      </w:pPr>
      <w:r w:rsidRPr="003C3B1A">
        <w:rPr>
          <w:b/>
          <w:color w:val="000000" w:themeColor="text1"/>
          <w:lang w:val="hr-HR"/>
        </w:rPr>
        <w:t>Članak 3</w:t>
      </w:r>
      <w:r w:rsidR="008C24DB" w:rsidRPr="003C3B1A">
        <w:rPr>
          <w:b/>
          <w:color w:val="000000" w:themeColor="text1"/>
          <w:lang w:val="hr-HR"/>
        </w:rPr>
        <w:t>7</w:t>
      </w:r>
      <w:r w:rsidRPr="003C3B1A">
        <w:rPr>
          <w:b/>
          <w:color w:val="000000" w:themeColor="text1"/>
          <w:lang w:val="hr-HR"/>
        </w:rPr>
        <w:t>.</w:t>
      </w:r>
    </w:p>
    <w:p w14:paraId="3D06BA7F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Međusobne sporove učenici ne smiju rješavati svađom i fizičkim obračunom, uvredama, širenjem neistina i sličnim neprihvatljivim ponašanjima. </w:t>
      </w:r>
    </w:p>
    <w:p w14:paraId="462D7553" w14:textId="24265612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slučaju međusobnog spora učenici su dužni zatražiti pomoć razrednika, dežurnog nastavnika, stručnog suradnika ili ravnatelja. </w:t>
      </w:r>
    </w:p>
    <w:p w14:paraId="6DC0B086" w14:textId="77777777" w:rsidR="00086F07" w:rsidRPr="003C3B1A" w:rsidRDefault="00086F07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8FACD2A" w14:textId="77777777" w:rsidR="00464451" w:rsidRPr="003C3B1A" w:rsidRDefault="00464451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89DA032" w14:textId="77777777" w:rsidR="002A2341" w:rsidRPr="003C3B1A" w:rsidRDefault="002A2341" w:rsidP="00453676">
      <w:pPr>
        <w:pStyle w:val="Tijeloteksta"/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PRAVILA MEĐUSOBNIH ODNOSA UČENIKA I RADNIKA ŠKOLE</w:t>
      </w:r>
    </w:p>
    <w:p w14:paraId="42177322" w14:textId="77777777" w:rsidR="00250AB3" w:rsidRPr="003C3B1A" w:rsidRDefault="00250AB3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A8B872" w14:textId="44179BB8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BB89FC5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su dužni uljudno se odnositi prema nastavnicima i drugim radnicima Škole. </w:t>
      </w:r>
    </w:p>
    <w:p w14:paraId="14D5FE71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su dužni pozdraviti radnike Škole u školskom prostoru i izvan njega. </w:t>
      </w:r>
    </w:p>
    <w:p w14:paraId="708EFF87" w14:textId="6744D001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Učenici su dužni ustajanjem pozdraviti osobu koja ulazi u učionicu za vrijeme nastavnog sata, osim ako je u tijeku pis</w:t>
      </w:r>
      <w:r w:rsidR="00086F07" w:rsidRPr="003C3B1A">
        <w:rPr>
          <w:rFonts w:ascii="Times New Roman" w:hAnsi="Times New Roman" w:cs="Times New Roman"/>
          <w:color w:val="000000" w:themeColor="text1"/>
        </w:rPr>
        <w:t>ana provjera</w:t>
      </w:r>
      <w:r w:rsidRPr="003C3B1A">
        <w:rPr>
          <w:rFonts w:ascii="Times New Roman" w:hAnsi="Times New Roman" w:cs="Times New Roman"/>
          <w:color w:val="000000" w:themeColor="text1"/>
        </w:rPr>
        <w:t xml:space="preserve"> znanja, izvođenje eksperimenta ili slične nastavne vježbe. </w:t>
      </w:r>
    </w:p>
    <w:p w14:paraId="38EDCD03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DEC662" w14:textId="03F261F0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3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E6D4C5C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Kod ulaska u Školu ili izlaska iz Škole učenici trebaju dati prednost starijim osobama. </w:t>
      </w:r>
    </w:p>
    <w:p w14:paraId="62172615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1CEA77" w14:textId="7D3C1AF0" w:rsidR="00FD5FF6" w:rsidRPr="003C3B1A" w:rsidRDefault="00E133ED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40</w:t>
      </w:r>
      <w:r w:rsidR="00FD5FF6"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95BB437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smiju samo uz dopuštenje ulaziti u zbornicu, urede i kabinete. </w:t>
      </w:r>
    </w:p>
    <w:p w14:paraId="5E1D8BC7" w14:textId="701CE448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Kod ulaska u učionicu ili drugi prostor u kojemu se tada održava nastava, učenik prvo treba pokucati, a zatim tiho u</w:t>
      </w:r>
      <w:r w:rsidR="00086F07" w:rsidRPr="003C3B1A">
        <w:rPr>
          <w:rFonts w:ascii="Times New Roman" w:hAnsi="Times New Roman" w:cs="Times New Roman"/>
          <w:color w:val="000000" w:themeColor="text1"/>
        </w:rPr>
        <w:t>ć</w:t>
      </w:r>
      <w:r w:rsidRPr="003C3B1A">
        <w:rPr>
          <w:rFonts w:ascii="Times New Roman" w:hAnsi="Times New Roman" w:cs="Times New Roman"/>
          <w:color w:val="000000" w:themeColor="text1"/>
        </w:rPr>
        <w:t xml:space="preserve">i i priopćiti nastavniku razlog dolaska. Zadaću zbog koje je došao može obaviti uz odobrenje nastavnika. </w:t>
      </w:r>
    </w:p>
    <w:p w14:paraId="2E883D6A" w14:textId="77777777" w:rsidR="00E133ED" w:rsidRPr="003C3B1A" w:rsidRDefault="00E133ED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A8E978" w14:textId="50FAAAE8" w:rsidR="00FD5FF6" w:rsidRPr="003C3B1A" w:rsidRDefault="00E133ED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41</w:t>
      </w:r>
      <w:r w:rsidR="00FD5FF6"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A1171E4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Nastavnik može potražiti pomoć stručnog suradnika ili ravnatelja u rješavanju problema s učenikom tako što će mu uputiti poziv po predstavniku razrednog odjela. </w:t>
      </w:r>
    </w:p>
    <w:p w14:paraId="6A4B14BD" w14:textId="77777777" w:rsidR="009231C4" w:rsidRPr="003C3B1A" w:rsidRDefault="009231C4" w:rsidP="00492CF1">
      <w:pPr>
        <w:pStyle w:val="Default"/>
        <w:ind w:left="720" w:hanging="29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D67797D" w14:textId="77777777" w:rsidR="00E133ED" w:rsidRPr="003C3B1A" w:rsidRDefault="00E133ED" w:rsidP="00492CF1">
      <w:pPr>
        <w:pStyle w:val="Default"/>
        <w:ind w:left="720" w:hanging="29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ACA0A7" w14:textId="2CD7903E" w:rsidR="00FD5FF6" w:rsidRPr="003C3B1A" w:rsidRDefault="00FD5FF6" w:rsidP="00453676">
      <w:pPr>
        <w:pStyle w:val="Default"/>
        <w:ind w:left="720" w:hanging="294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VI. PRAVILA I OBVEZE RADNIKA ŠKOLE</w:t>
      </w:r>
    </w:p>
    <w:p w14:paraId="2A9C0441" w14:textId="77777777" w:rsidR="004D3978" w:rsidRPr="003C3B1A" w:rsidRDefault="004D397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5C066F" w14:textId="0ED421FB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492CF1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B6F9B7A" w14:textId="0FF17040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Radnici su obvezni na vrijeme biti na svojim radnim mjestima </w:t>
      </w:r>
      <w:r w:rsidR="00453676" w:rsidRPr="003C3B1A">
        <w:rPr>
          <w:rFonts w:ascii="Times New Roman" w:hAnsi="Times New Roman" w:cs="Times New Roman"/>
          <w:color w:val="000000" w:themeColor="text1"/>
        </w:rPr>
        <w:t>kako</w:t>
      </w:r>
      <w:r w:rsidRPr="003C3B1A">
        <w:rPr>
          <w:rFonts w:ascii="Times New Roman" w:hAnsi="Times New Roman" w:cs="Times New Roman"/>
          <w:color w:val="000000" w:themeColor="text1"/>
        </w:rPr>
        <w:t xml:space="preserve"> bi se nastava i ostali poslovi mogli uredno obavljati. </w:t>
      </w:r>
    </w:p>
    <w:p w14:paraId="33AC7847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su dužni dolaziti na posao primjereno odjeveni. </w:t>
      </w:r>
    </w:p>
    <w:p w14:paraId="7A8F176D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ne smiju neopravdano ili prije isteka radnog vremena, a bez prethodne suglasnosti ravnatelja, odlaziti sa svojih radnih mjesta. </w:t>
      </w:r>
    </w:p>
    <w:p w14:paraId="5E82B66B" w14:textId="77777777" w:rsidR="004D3978" w:rsidRPr="003C3B1A" w:rsidRDefault="004D397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79D1098" w14:textId="54F8B567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F927C5F" w14:textId="0F3A1DD3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Izostanak s posla radnici su obvezni pravovremeno javiti u tajništvo </w:t>
      </w:r>
      <w:r w:rsidR="008C24DB" w:rsidRPr="003C3B1A">
        <w:rPr>
          <w:rFonts w:ascii="Times New Roman" w:hAnsi="Times New Roman" w:cs="Times New Roman"/>
          <w:color w:val="000000" w:themeColor="text1"/>
        </w:rPr>
        <w:t xml:space="preserve">i ravnatelju </w:t>
      </w:r>
      <w:r w:rsidRPr="003C3B1A">
        <w:rPr>
          <w:rFonts w:ascii="Times New Roman" w:hAnsi="Times New Roman" w:cs="Times New Roman"/>
          <w:color w:val="000000" w:themeColor="text1"/>
        </w:rPr>
        <w:t xml:space="preserve">Škole. </w:t>
      </w:r>
    </w:p>
    <w:p w14:paraId="71BA2A97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Nastavnici su dužni na vrijeme javiti izostanak zbog bolesti ili nekog drugog opravdanog razloga voditelju smjene radi organizacije zamjena. </w:t>
      </w:r>
    </w:p>
    <w:p w14:paraId="0E00DA25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Način evidencije nazočnosti na radu određuje ravnatelj. </w:t>
      </w:r>
    </w:p>
    <w:p w14:paraId="51BD7783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Potvrdu o duljini bolovanja svaki je radnik dužan dostaviti u zakonskom roku u računovodstvo ili tajništvo Škole (u roku od 3 dana od dana kada je nastupila privremene spriječenosti za rad). </w:t>
      </w:r>
    </w:p>
    <w:p w14:paraId="6C9EADA9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su u tajništvo Škole dužni dostaviti izvješće o bolovanju svog liječnika opće prakse, a najkasnije zadnjeg dana u tekućem mjesecu svoga bolovanja. </w:t>
      </w:r>
    </w:p>
    <w:p w14:paraId="1E791AC4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7049A1C" w14:textId="05E9A55C" w:rsidR="00FD5FF6" w:rsidRPr="003C3B1A" w:rsidRDefault="00E133ED" w:rsidP="008C24DB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FD5FF6"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698F3E4" w14:textId="5A1CC585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Radnici Škole dužni su se profesionalno i ulju</w:t>
      </w:r>
      <w:r w:rsidR="00453676" w:rsidRPr="003C3B1A">
        <w:rPr>
          <w:rFonts w:ascii="Times New Roman" w:hAnsi="Times New Roman" w:cs="Times New Roman"/>
          <w:color w:val="000000" w:themeColor="text1"/>
        </w:rPr>
        <w:t>d</w:t>
      </w:r>
      <w:r w:rsidRPr="003C3B1A">
        <w:rPr>
          <w:rFonts w:ascii="Times New Roman" w:hAnsi="Times New Roman" w:cs="Times New Roman"/>
          <w:color w:val="000000" w:themeColor="text1"/>
        </w:rPr>
        <w:t xml:space="preserve">no </w:t>
      </w:r>
      <w:r w:rsidR="00086F07" w:rsidRPr="003C3B1A">
        <w:rPr>
          <w:rFonts w:ascii="Times New Roman" w:hAnsi="Times New Roman" w:cs="Times New Roman"/>
          <w:color w:val="000000" w:themeColor="text1"/>
        </w:rPr>
        <w:t xml:space="preserve">međusobno </w:t>
      </w:r>
      <w:r w:rsidRPr="003C3B1A">
        <w:rPr>
          <w:rFonts w:ascii="Times New Roman" w:hAnsi="Times New Roman" w:cs="Times New Roman"/>
          <w:color w:val="000000" w:themeColor="text1"/>
        </w:rPr>
        <w:t>odnositi</w:t>
      </w:r>
      <w:r w:rsidR="00086F07" w:rsidRPr="003C3B1A">
        <w:rPr>
          <w:rFonts w:ascii="Times New Roman" w:hAnsi="Times New Roman" w:cs="Times New Roman"/>
          <w:color w:val="000000" w:themeColor="text1"/>
        </w:rPr>
        <w:t>, kao i</w:t>
      </w:r>
      <w:r w:rsidRPr="003C3B1A">
        <w:rPr>
          <w:rFonts w:ascii="Times New Roman" w:hAnsi="Times New Roman" w:cs="Times New Roman"/>
          <w:color w:val="000000" w:themeColor="text1"/>
        </w:rPr>
        <w:t xml:space="preserve"> prema učenicima, roditeljima i svim strankama u Školi. </w:t>
      </w:r>
    </w:p>
    <w:p w14:paraId="64D17C38" w14:textId="77777777" w:rsidR="008711B8" w:rsidRPr="003C3B1A" w:rsidRDefault="008711B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F08622" w14:textId="77777777" w:rsidR="00492CF1" w:rsidRPr="003C3B1A" w:rsidRDefault="00492CF1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C42AA4" w14:textId="77777777" w:rsidR="00492CF1" w:rsidRPr="003C3B1A" w:rsidRDefault="00492CF1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975D10" w14:textId="22A1C966" w:rsidR="00FD5FF6" w:rsidRPr="003C3B1A" w:rsidRDefault="00FD5FF6" w:rsidP="008C24DB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0DA1E27" w14:textId="3991EA35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Nastavnicima nije dopušteno korištenje mobilnih </w:t>
      </w:r>
      <w:r w:rsidR="00453676" w:rsidRPr="003C3B1A">
        <w:rPr>
          <w:rFonts w:ascii="Times New Roman" w:hAnsi="Times New Roman" w:cs="Times New Roman"/>
          <w:color w:val="000000" w:themeColor="text1"/>
        </w:rPr>
        <w:t>uređaja</w:t>
      </w:r>
      <w:r w:rsidRPr="003C3B1A">
        <w:rPr>
          <w:rFonts w:ascii="Times New Roman" w:hAnsi="Times New Roman" w:cs="Times New Roman"/>
          <w:color w:val="000000" w:themeColor="text1"/>
        </w:rPr>
        <w:t xml:space="preserve"> i ostalih tehničkih naprava koje mogu ometati odvijanje nastave, drugih oblika odgojno-obrazovnog rada ili održavanje sjednica stručnih tijela Škole (razrednih vijeća, nastavničkog vijeća, ispitnih povjerenstava i sl.). </w:t>
      </w:r>
    </w:p>
    <w:p w14:paraId="528F0C49" w14:textId="77777777" w:rsidR="00492CF1" w:rsidRPr="003C3B1A" w:rsidRDefault="00492CF1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AC3BB38" w14:textId="373BF7C4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1F259B1" w14:textId="6D473474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Nastavnici su obvezni svakog dana pogledati oglasnu ploču u zbornici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pregledavati elektroničku poštu </w:t>
      </w:r>
      <w:r w:rsidR="00086F07" w:rsidRPr="003C3B1A">
        <w:rPr>
          <w:rFonts w:ascii="Times New Roman" w:hAnsi="Times New Roman" w:cs="Times New Roman"/>
          <w:color w:val="000000" w:themeColor="text1"/>
        </w:rPr>
        <w:t>kako</w:t>
      </w:r>
      <w:r w:rsidRPr="003C3B1A">
        <w:rPr>
          <w:rFonts w:ascii="Times New Roman" w:hAnsi="Times New Roman" w:cs="Times New Roman"/>
          <w:color w:val="000000" w:themeColor="text1"/>
        </w:rPr>
        <w:t xml:space="preserve"> bi se upoznali s eventualnim izmjenama rasporeda ili važnom obavijesti u vezi s organizacijom nastave. </w:t>
      </w:r>
    </w:p>
    <w:p w14:paraId="0967A901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8CB4CB3" w14:textId="185DADAB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A4A57DA" w14:textId="502A76F5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Nastavnik koji iz opravdanog razloga ne može biti prisutan na sjednici kolegijalnog tijela, dužan je svoj izostanak pravovremeno najaviti</w:t>
      </w:r>
      <w:r w:rsidR="008C24DB" w:rsidRPr="003C3B1A">
        <w:rPr>
          <w:rFonts w:ascii="Times New Roman" w:hAnsi="Times New Roman" w:cs="Times New Roman"/>
          <w:color w:val="000000" w:themeColor="text1"/>
        </w:rPr>
        <w:t xml:space="preserve"> i opravdati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  <w:r w:rsidR="008C24DB" w:rsidRPr="003C3B1A">
        <w:rPr>
          <w:rFonts w:ascii="Times New Roman" w:hAnsi="Times New Roman" w:cs="Times New Roman"/>
          <w:color w:val="000000" w:themeColor="text1"/>
        </w:rPr>
        <w:t>predsjedavajućem</w:t>
      </w:r>
      <w:r w:rsidRPr="003C3B1A">
        <w:rPr>
          <w:rFonts w:ascii="Times New Roman" w:hAnsi="Times New Roman" w:cs="Times New Roman"/>
          <w:color w:val="000000" w:themeColor="text1"/>
        </w:rPr>
        <w:t xml:space="preserve"> te se naknadno informirati o sadržaju i svim bitnim odlukama koje su na sjednici donesene. </w:t>
      </w:r>
    </w:p>
    <w:p w14:paraId="71192474" w14:textId="77777777" w:rsidR="008711B8" w:rsidRPr="003C3B1A" w:rsidRDefault="008711B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26C091" w14:textId="77777777" w:rsidR="008C059A" w:rsidRPr="003C3B1A" w:rsidRDefault="008C059A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B63FAF" w14:textId="2DD2B3EB" w:rsidR="00FD5FF6" w:rsidRPr="003C3B1A" w:rsidRDefault="00FD5FF6" w:rsidP="00453676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MEĐUSOBNI ODNOSI RADNIKA ŠKOLE</w:t>
      </w:r>
    </w:p>
    <w:p w14:paraId="64B60193" w14:textId="77777777" w:rsidR="004D3978" w:rsidRPr="003C3B1A" w:rsidRDefault="004D397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675EE9" w14:textId="5249ACAE" w:rsidR="00FD5FF6" w:rsidRPr="003C3B1A" w:rsidRDefault="00FD5FF6" w:rsidP="009223A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9B0E9CF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C3B1A">
        <w:rPr>
          <w:rFonts w:ascii="Times New Roman" w:hAnsi="Times New Roman" w:cs="Times New Roman"/>
          <w:color w:val="000000" w:themeColor="text1"/>
        </w:rPr>
        <w:t>U međusobnim odnosima radnici Škole trebaju:</w:t>
      </w:r>
    </w:p>
    <w:p w14:paraId="730689E1" w14:textId="5FB44A16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iskazivati uzajamno povjerenje, pristojnost, strpljenje i suradnju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CE47B37" w14:textId="228B2940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promicati suradničke odnose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4457DE32" w14:textId="4FBA4E5F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redovito razmjenjivati informacije i mišljenja o radnim i stručnim pitanjima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9F40F9C" w14:textId="395D6F59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poštovati položaj svojih kolega i s njima raditi u interesu što kvalitetnijeg obavljanja školske djelatnosti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2307BFA5" w14:textId="50858532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pomagati mlađim kolegama u radu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B4FED09" w14:textId="77777777" w:rsidR="00FD5FF6" w:rsidRPr="003C3B1A" w:rsidRDefault="00FD5FF6" w:rsidP="00492CF1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uvažavati mišljenja drugih te održavati i poticati odnose međusobnog poštovanja i tolerancije. </w:t>
      </w:r>
    </w:p>
    <w:p w14:paraId="44457924" w14:textId="77777777" w:rsidR="00FD5FF6" w:rsidRPr="003C3B1A" w:rsidRDefault="00FD5FF6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845321F" w14:textId="121E15F1" w:rsidR="00FD5FF6" w:rsidRPr="003C3B1A" w:rsidRDefault="00FD5FF6" w:rsidP="00086F07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4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1A09325" w14:textId="77777777" w:rsidR="00FD5FF6" w:rsidRPr="003C3B1A" w:rsidRDefault="00FD5FF6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Neprihvatljivim ponašanjem radnika Škole smatra se: </w:t>
      </w:r>
    </w:p>
    <w:p w14:paraId="1839E203" w14:textId="13F0BECC" w:rsidR="00FD5FF6" w:rsidRPr="003C3B1A" w:rsidRDefault="00FD5FF6" w:rsidP="00492CF1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omalovažavanje drugih i drugačijih te svaka diskriminacija na spolnoj, rasnoj, emocionalnoj, vjerskoj, nacionalnoj, političkoj ili nekoj drugoj osnovi</w:t>
      </w:r>
      <w:r w:rsidR="00086F07" w:rsidRPr="003C3B1A">
        <w:rPr>
          <w:rFonts w:ascii="Times New Roman" w:hAnsi="Times New Roman" w:cs="Times New Roman"/>
          <w:color w:val="000000" w:themeColor="text1"/>
        </w:rPr>
        <w:t>;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FA05252" w14:textId="15D44F69" w:rsidR="008711B8" w:rsidRPr="003C3B1A" w:rsidRDefault="008711B8" w:rsidP="00492CF1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nepristojan i nekorektan odnos u komunikaciji te nepoštivanje osobnog i profesionalnog dostojanstva</w:t>
      </w:r>
      <w:r w:rsidR="00086F07" w:rsidRPr="003C3B1A">
        <w:rPr>
          <w:rFonts w:ascii="Times New Roman" w:hAnsi="Times New Roman" w:cs="Times New Roman"/>
          <w:color w:val="000000" w:themeColor="text1"/>
        </w:rPr>
        <w:t>;</w:t>
      </w:r>
    </w:p>
    <w:p w14:paraId="44830DB3" w14:textId="0CF72492" w:rsidR="00FD5FF6" w:rsidRPr="003C3B1A" w:rsidRDefault="00FD5FF6" w:rsidP="00492CF1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činjenje materijalne štete na imovini Škole, drugih radnika/učenika namjerno ili grubom nepažnjom</w:t>
      </w:r>
      <w:r w:rsidR="00086F07" w:rsidRPr="003C3B1A">
        <w:rPr>
          <w:rFonts w:ascii="Times New Roman" w:hAnsi="Times New Roman" w:cs="Times New Roman"/>
          <w:color w:val="000000" w:themeColor="text1"/>
        </w:rPr>
        <w:t>;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72B153E1" w14:textId="0042BC13" w:rsidR="00FD5FF6" w:rsidRPr="003C3B1A" w:rsidRDefault="00FD5FF6" w:rsidP="00492CF1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ometanje nastave i ostalih radnih procesa nedovoljnom pripremljenošću, zakašnjavanjem, prijevremenim napuštanjem nastave ili na bilo koji drugi način</w:t>
      </w:r>
      <w:r w:rsidR="00086F07" w:rsidRPr="003C3B1A">
        <w:rPr>
          <w:rFonts w:ascii="Times New Roman" w:hAnsi="Times New Roman" w:cs="Times New Roman"/>
          <w:color w:val="000000" w:themeColor="text1"/>
        </w:rPr>
        <w:t>;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17EBE65C" w14:textId="77777777" w:rsidR="00FD5FF6" w:rsidRPr="003C3B1A" w:rsidRDefault="00FD5FF6" w:rsidP="00492CF1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dolazak na nastavu ili na radno mjesto pod utjecajem opijata te unošenje alkoholnih pića ili drugih opijata u prostore Škole. </w:t>
      </w:r>
    </w:p>
    <w:p w14:paraId="4FF12892" w14:textId="77777777" w:rsidR="00602C1C" w:rsidRPr="003C3B1A" w:rsidRDefault="00602C1C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DA45FA" w14:textId="77777777" w:rsidR="00086F07" w:rsidRPr="003C3B1A" w:rsidRDefault="00086F07" w:rsidP="00453676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A7B62A" w14:textId="1B35DFE0" w:rsidR="00602C1C" w:rsidRPr="003C3B1A" w:rsidRDefault="00602C1C" w:rsidP="00453676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DEŽURSTVA UČENIKA I NASTAVNIKA</w:t>
      </w:r>
    </w:p>
    <w:p w14:paraId="14043277" w14:textId="77777777" w:rsidR="004D3978" w:rsidRPr="003C3B1A" w:rsidRDefault="004D397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010C478" w14:textId="57CFB851" w:rsidR="00602C1C" w:rsidRPr="003C3B1A" w:rsidRDefault="00602C1C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50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E4DDCC7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Školi za vrijeme rada dežuraju nastavnici i učenici. </w:t>
      </w:r>
    </w:p>
    <w:p w14:paraId="2C1B8614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Obveze dežurnih nastavnika određuje ravnatelj, a raspored dežurstava određuje voditelj smjene. </w:t>
      </w:r>
    </w:p>
    <w:p w14:paraId="36F36ED4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Raspored dežurstva po danima mora biti objavljen u zbornici. </w:t>
      </w:r>
    </w:p>
    <w:p w14:paraId="33EF9262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8CF8B80" w14:textId="750A2B3C" w:rsidR="00602C1C" w:rsidRPr="003C3B1A" w:rsidRDefault="00602C1C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51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D27756F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Obveze dežurnih nastavnika su: </w:t>
      </w:r>
    </w:p>
    <w:p w14:paraId="0DD0E531" w14:textId="5CBB797C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vodi brigu o stanju u unutrašnjem i vanjskom prostoru škole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</w:p>
    <w:p w14:paraId="21F52F51" w14:textId="1F307905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 početku nastave, za vrijeme nastave i na kraju nastave voditi brigu o dežurnim učenicima koje po potrebi zadužuje određenim poslovima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624F7D6" w14:textId="219F68AB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voditi brigu o pravovremenom dolasku nastavnika na sat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344BC89" w14:textId="7B7F3645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evidentirati u knjigu dežurstva uočene nepravilnosti i o njima obavijestiti voditelja, pedagoga i ravnatelja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</w:p>
    <w:p w14:paraId="5F01ADE8" w14:textId="5A51E036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 vrijeme kad u Školi nema voditelja evidentirati u knjigu dežurstva nedolazak nastavnika na posao i o tome izvijestiti voditelja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E798AD3" w14:textId="77777777" w:rsidR="00602C1C" w:rsidRPr="003C3B1A" w:rsidRDefault="00602C1C" w:rsidP="00492CF1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kontinuirano surađivati s dežurnim učenikom, pratiti i nadgledati njegov rad i poduzimati potrebne radnje u slučaju bilo kakvog kršenja kućnog reda. </w:t>
      </w:r>
    </w:p>
    <w:p w14:paraId="77CFAFEB" w14:textId="77777777" w:rsidR="00602C1C" w:rsidRPr="003C3B1A" w:rsidRDefault="00602C1C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759CC075" w14:textId="2FFD6BD2" w:rsidR="00602C1C" w:rsidRPr="003C3B1A" w:rsidRDefault="00602C1C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492CF1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9902C89" w14:textId="77777777" w:rsidR="00602C1C" w:rsidRPr="003C3B1A" w:rsidRDefault="00602C1C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Obveze dežurnog učenika u hodniku: </w:t>
      </w:r>
    </w:p>
    <w:p w14:paraId="4B094A20" w14:textId="12136E3B" w:rsidR="008A1B3E" w:rsidRPr="003C3B1A" w:rsidRDefault="008A1B3E" w:rsidP="00492CF1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evidentirati ulaske roditelja, skrbnika i drugih osoba u knjigu dežurstva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</w:p>
    <w:p w14:paraId="3E6D9CF8" w14:textId="0E789585" w:rsidR="00602C1C" w:rsidRPr="003C3B1A" w:rsidRDefault="00602C1C" w:rsidP="00492CF1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davati informacije roditeljima, skrbnicima i drugim osobama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E2BACCA" w14:textId="430CB8C0" w:rsidR="00602C1C" w:rsidRPr="003C3B1A" w:rsidRDefault="00602C1C" w:rsidP="00492CF1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davati informacije dežurnom nastavniku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3C907AEE" w14:textId="5A1888BF" w:rsidR="00602C1C" w:rsidRPr="003C3B1A" w:rsidRDefault="00602C1C" w:rsidP="00492CF1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obavještavati učenike oglasnom knjigom i sl.</w:t>
      </w:r>
      <w:r w:rsidR="00086F07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0DC8C31F" w14:textId="77777777" w:rsidR="00602C1C" w:rsidRPr="003C3B1A" w:rsidRDefault="00602C1C" w:rsidP="00492CF1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 kraju dežurstva predati knjigu dežurstava dežurnom nastavniku ili voditelju smjene. </w:t>
      </w:r>
    </w:p>
    <w:p w14:paraId="69F23AC0" w14:textId="77777777" w:rsidR="002A2341" w:rsidRPr="003C3B1A" w:rsidRDefault="002A2341" w:rsidP="00492CF1">
      <w:pPr>
        <w:pStyle w:val="Tijeloteksta"/>
        <w:rPr>
          <w:color w:val="000000" w:themeColor="text1"/>
        </w:rPr>
      </w:pPr>
    </w:p>
    <w:p w14:paraId="0CC4C453" w14:textId="77777777" w:rsidR="002A2341" w:rsidRPr="003C3B1A" w:rsidRDefault="002A2341" w:rsidP="00492CF1">
      <w:pPr>
        <w:pStyle w:val="Tijeloteksta"/>
        <w:rPr>
          <w:color w:val="000000" w:themeColor="text1"/>
        </w:rPr>
      </w:pPr>
    </w:p>
    <w:p w14:paraId="73AC5F31" w14:textId="77777777" w:rsidR="002A2341" w:rsidRPr="003C3B1A" w:rsidRDefault="002A2341" w:rsidP="00453676">
      <w:pPr>
        <w:pStyle w:val="Tijeloteksta"/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RADNO VRIJEME</w:t>
      </w:r>
    </w:p>
    <w:p w14:paraId="36CCE019" w14:textId="77777777" w:rsidR="002A2341" w:rsidRPr="003C3B1A" w:rsidRDefault="002A2341" w:rsidP="00492CF1">
      <w:pPr>
        <w:pStyle w:val="Tijeloteksta"/>
        <w:ind w:left="600"/>
        <w:rPr>
          <w:color w:val="000000" w:themeColor="text1"/>
        </w:rPr>
      </w:pPr>
    </w:p>
    <w:p w14:paraId="6CBDFE50" w14:textId="25925BBA" w:rsidR="008A1B3E" w:rsidRPr="003C3B1A" w:rsidRDefault="00F722C4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5</w:t>
      </w:r>
      <w:r w:rsidR="008C24DB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8A1B3E"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FD23E18" w14:textId="7A42EFE9" w:rsidR="0005284E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Škola radi u petodnevnom radnom tjednu, u skladu s godišnjim planom i programom rada škole, Zakon</w:t>
      </w:r>
      <w:r w:rsidR="0080580D" w:rsidRPr="003C3B1A">
        <w:rPr>
          <w:rFonts w:ascii="Times New Roman" w:hAnsi="Times New Roman" w:cs="Times New Roman"/>
          <w:color w:val="000000" w:themeColor="text1"/>
        </w:rPr>
        <w:t>om</w:t>
      </w:r>
      <w:r w:rsidRPr="003C3B1A">
        <w:rPr>
          <w:rFonts w:ascii="Times New Roman" w:hAnsi="Times New Roman" w:cs="Times New Roman"/>
          <w:color w:val="000000" w:themeColor="text1"/>
        </w:rPr>
        <w:t xml:space="preserve"> o odgoju i obrazovan</w:t>
      </w:r>
      <w:r w:rsidR="0080580D" w:rsidRPr="003C3B1A">
        <w:rPr>
          <w:rFonts w:ascii="Times New Roman" w:hAnsi="Times New Roman" w:cs="Times New Roman"/>
          <w:color w:val="000000" w:themeColor="text1"/>
        </w:rPr>
        <w:t xml:space="preserve">ju u osnovnoj i srednjoj školi te </w:t>
      </w:r>
      <w:r w:rsidRPr="003C3B1A">
        <w:rPr>
          <w:rFonts w:ascii="Times New Roman" w:hAnsi="Times New Roman" w:cs="Times New Roman"/>
          <w:color w:val="000000" w:themeColor="text1"/>
        </w:rPr>
        <w:t>Statut</w:t>
      </w:r>
      <w:r w:rsidR="0080580D" w:rsidRPr="003C3B1A">
        <w:rPr>
          <w:rFonts w:ascii="Times New Roman" w:hAnsi="Times New Roman" w:cs="Times New Roman"/>
          <w:color w:val="000000" w:themeColor="text1"/>
        </w:rPr>
        <w:t>om</w:t>
      </w:r>
      <w:r w:rsidRPr="003C3B1A">
        <w:rPr>
          <w:rFonts w:ascii="Times New Roman" w:hAnsi="Times New Roman" w:cs="Times New Roman"/>
          <w:color w:val="000000" w:themeColor="text1"/>
        </w:rPr>
        <w:t xml:space="preserve"> škole. </w:t>
      </w:r>
    </w:p>
    <w:p w14:paraId="4FA50273" w14:textId="7D811D05" w:rsidR="008603E3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Radno vrijeme Škole je od 7</w:t>
      </w:r>
      <w:r w:rsidR="00086F07" w:rsidRPr="003C3B1A">
        <w:rPr>
          <w:rFonts w:ascii="Times New Roman" w:hAnsi="Times New Roman" w:cs="Times New Roman"/>
          <w:color w:val="000000" w:themeColor="text1"/>
        </w:rPr>
        <w:t>:</w:t>
      </w:r>
      <w:r w:rsidRPr="003C3B1A">
        <w:rPr>
          <w:rFonts w:ascii="Times New Roman" w:hAnsi="Times New Roman" w:cs="Times New Roman"/>
          <w:color w:val="000000" w:themeColor="text1"/>
        </w:rPr>
        <w:t>00 do 15</w:t>
      </w:r>
      <w:r w:rsidR="00086F07" w:rsidRPr="003C3B1A">
        <w:rPr>
          <w:rFonts w:ascii="Times New Roman" w:hAnsi="Times New Roman" w:cs="Times New Roman"/>
          <w:color w:val="000000" w:themeColor="text1"/>
        </w:rPr>
        <w:t>:</w:t>
      </w:r>
      <w:r w:rsidRPr="003C3B1A">
        <w:rPr>
          <w:rFonts w:ascii="Times New Roman" w:hAnsi="Times New Roman" w:cs="Times New Roman"/>
          <w:color w:val="000000" w:themeColor="text1"/>
        </w:rPr>
        <w:t>00 sati, a u tjednima učeničkog odmora ravnatelj može dodatnom odlukom izvršiti preraspodjelu radnog vremena.</w:t>
      </w:r>
    </w:p>
    <w:p w14:paraId="085BC68E" w14:textId="34090E97" w:rsidR="008603E3" w:rsidRPr="003C3B1A" w:rsidRDefault="008603E3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 Redovna nastava u pravilu počinje u 8</w:t>
      </w:r>
      <w:r w:rsidR="00086F07" w:rsidRPr="003C3B1A">
        <w:rPr>
          <w:rFonts w:ascii="Times New Roman" w:hAnsi="Times New Roman" w:cs="Times New Roman"/>
          <w:color w:val="000000" w:themeColor="text1"/>
        </w:rPr>
        <w:t>:</w:t>
      </w:r>
      <w:r w:rsidRPr="003C3B1A">
        <w:rPr>
          <w:rFonts w:ascii="Times New Roman" w:hAnsi="Times New Roman" w:cs="Times New Roman"/>
          <w:color w:val="000000" w:themeColor="text1"/>
        </w:rPr>
        <w:t>00 i završava u 14</w:t>
      </w:r>
      <w:r w:rsidR="00086F07" w:rsidRPr="003C3B1A">
        <w:rPr>
          <w:rFonts w:ascii="Times New Roman" w:hAnsi="Times New Roman" w:cs="Times New Roman"/>
          <w:color w:val="000000" w:themeColor="text1"/>
        </w:rPr>
        <w:t>:</w:t>
      </w:r>
      <w:r w:rsidRPr="003C3B1A">
        <w:rPr>
          <w:rFonts w:ascii="Times New Roman" w:hAnsi="Times New Roman" w:cs="Times New Roman"/>
          <w:color w:val="000000" w:themeColor="text1"/>
        </w:rPr>
        <w:t>00 sati, a zbog opravdanih razloga može početi i u 7</w:t>
      </w:r>
      <w:r w:rsidR="00086F07" w:rsidRPr="003C3B1A">
        <w:rPr>
          <w:rFonts w:ascii="Times New Roman" w:hAnsi="Times New Roman" w:cs="Times New Roman"/>
          <w:color w:val="000000" w:themeColor="text1"/>
        </w:rPr>
        <w:t>:</w:t>
      </w:r>
      <w:r w:rsidRPr="003C3B1A">
        <w:rPr>
          <w:rFonts w:ascii="Times New Roman" w:hAnsi="Times New Roman" w:cs="Times New Roman"/>
          <w:color w:val="000000" w:themeColor="text1"/>
        </w:rPr>
        <w:t xml:space="preserve">10 h te završiti kasnije. </w:t>
      </w:r>
    </w:p>
    <w:p w14:paraId="43DCE1B8" w14:textId="77777777" w:rsidR="00464451" w:rsidRPr="003C3B1A" w:rsidRDefault="00464451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Nastavnici ne smiju samovoljno mijenjati ili prilagođavati raspored sati.</w:t>
      </w:r>
    </w:p>
    <w:p w14:paraId="0BCC2929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253D127" w14:textId="01F00064" w:rsidR="008711B8" w:rsidRPr="003C3B1A" w:rsidRDefault="008711B8" w:rsidP="009223A5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color w:val="000000" w:themeColor="text1"/>
        </w:rPr>
        <w:t>5</w:t>
      </w:r>
      <w:r w:rsidR="00410F0A" w:rsidRPr="003C3B1A">
        <w:rPr>
          <w:rFonts w:ascii="Times New Roman" w:hAnsi="Times New Roman" w:cs="Times New Roman"/>
          <w:b/>
          <w:color w:val="000000" w:themeColor="text1"/>
        </w:rPr>
        <w:t>4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548B950A" w14:textId="5A817C76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Školu ujutro otvaraju domar ili spremačica i pregledavaju stanje prije početka nastave, a o eventualnim problemima odmah izvješćuju tajnika ili ravnatelja. </w:t>
      </w:r>
    </w:p>
    <w:p w14:paraId="09E1929A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Školu zatvara spremačica na kraju radnog dana, a koja je odgovorna za urednost i sigurnost da je sve zaključano. </w:t>
      </w:r>
    </w:p>
    <w:p w14:paraId="2DC1DBFD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Izvan radnog vremena zgrada škole se može otključati i koristiti samo uz odobrenje ravnatelja. </w:t>
      </w:r>
    </w:p>
    <w:p w14:paraId="431CB841" w14:textId="77777777" w:rsidR="009223A5" w:rsidRPr="003C3B1A" w:rsidRDefault="009223A5" w:rsidP="009223A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2FB0940" w14:textId="2AF2E3DF" w:rsidR="008711B8" w:rsidRPr="003C3B1A" w:rsidRDefault="008711B8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5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39EDF4E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Početak i kraj nastavnog sata i odmora označava se školskim zvonom. </w:t>
      </w:r>
    </w:p>
    <w:p w14:paraId="20E96684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Redovni raspored zvonjenja školskog zvona određen je godišnjim planom i programom rada Škole, a izvanredni raspored zvonjenja po potrebi određuje ravnatelj. </w:t>
      </w:r>
    </w:p>
    <w:p w14:paraId="350E8BC1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34D7CDA" w14:textId="7A862248" w:rsidR="008711B8" w:rsidRPr="003C3B1A" w:rsidRDefault="008711B8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5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EBB910A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 znak školskog zvona za početak nastavnog sata svi nastavnici prema rasporedu dolaze u učionicu. Po isteku nastavnog sata na znak zvona prekida se rad i nastavnik obavještava učenike da je sat završen. </w:t>
      </w:r>
    </w:p>
    <w:p w14:paraId="4CB7D7F1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Nakon zvona nije potrebno produžavati nastavni sat. Iz učionice posljednji izlaze nastavnik i redari. </w:t>
      </w:r>
    </w:p>
    <w:p w14:paraId="43E411F1" w14:textId="77777777" w:rsidR="008711B8" w:rsidRPr="003C3B1A" w:rsidRDefault="008711B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9118C7" w14:textId="335102C0" w:rsidR="0005284E" w:rsidRPr="003C3B1A" w:rsidRDefault="0005284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5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C70560C" w14:textId="77777777" w:rsidR="00654C58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su dužni dolaziti na posao i odlaziti s posla prema rasporedu radnog vremena. </w:t>
      </w:r>
    </w:p>
    <w:p w14:paraId="1CA1D657" w14:textId="77777777" w:rsidR="0005284E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Raspored radnog vremena ravnatelja, stručnih suradnika, ta</w:t>
      </w:r>
      <w:r w:rsidR="00464451" w:rsidRPr="003C3B1A">
        <w:rPr>
          <w:rFonts w:ascii="Times New Roman" w:hAnsi="Times New Roman" w:cs="Times New Roman"/>
          <w:color w:val="000000" w:themeColor="text1"/>
        </w:rPr>
        <w:t xml:space="preserve">jnika i voditelja računovodstva </w:t>
      </w:r>
      <w:r w:rsidRPr="003C3B1A">
        <w:rPr>
          <w:rFonts w:ascii="Times New Roman" w:hAnsi="Times New Roman" w:cs="Times New Roman"/>
          <w:color w:val="000000" w:themeColor="text1"/>
        </w:rPr>
        <w:t xml:space="preserve"> u svezi s prijemom stranaka obvezno se ističe na vratima njihovih ureda. </w:t>
      </w:r>
    </w:p>
    <w:p w14:paraId="07A88221" w14:textId="77777777" w:rsidR="00654C58" w:rsidRPr="003C3B1A" w:rsidRDefault="00654C5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9552AD" w14:textId="39F17591" w:rsidR="0005284E" w:rsidRPr="003C3B1A" w:rsidRDefault="0005284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8603E3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191A465" w14:textId="77777777" w:rsidR="0005284E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Nakon isteka radnog vremena radnici (nastavnici, stručni suradnici, administrativno i pomoćno-tehničko osoblje) su dužni uredno pospremiti radne materijale, zatvoriti prozore, isključiti</w:t>
      </w:r>
      <w:r w:rsidR="0080580D" w:rsidRPr="003C3B1A">
        <w:rPr>
          <w:rFonts w:ascii="Times New Roman" w:hAnsi="Times New Roman" w:cs="Times New Roman"/>
          <w:color w:val="000000" w:themeColor="text1"/>
        </w:rPr>
        <w:t xml:space="preserve"> računala i druge</w:t>
      </w:r>
      <w:r w:rsidRPr="003C3B1A">
        <w:rPr>
          <w:rFonts w:ascii="Times New Roman" w:hAnsi="Times New Roman" w:cs="Times New Roman"/>
          <w:color w:val="000000" w:themeColor="text1"/>
        </w:rPr>
        <w:t xml:space="preserve"> električne aparate i zaključati radne prostorije. </w:t>
      </w:r>
    </w:p>
    <w:p w14:paraId="0B5C7FC0" w14:textId="77777777" w:rsidR="0005284E" w:rsidRPr="003C3B1A" w:rsidRDefault="0005284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69DA00B" w14:textId="26F16B5E" w:rsidR="008A1B3E" w:rsidRPr="003C3B1A" w:rsidRDefault="008A1B3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654C58" w:rsidRPr="003C3B1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811C826" w14:textId="77777777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Tijekom radnog vremena, osim za vrijeme dnevne stanke, radnicima nije dozvoljeno napuštanje radnog mjesta, odnosno izlazak iz zgrade. </w:t>
      </w:r>
    </w:p>
    <w:p w14:paraId="7D3820E9" w14:textId="77777777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izuzetnim i opravdanim slučajevima izlazak iz zgrade odobrava ravnatelj. </w:t>
      </w:r>
    </w:p>
    <w:p w14:paraId="4C50848A" w14:textId="77777777" w:rsidR="00410F0A" w:rsidRPr="003C3B1A" w:rsidRDefault="00410F0A" w:rsidP="00410F0A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Radnik koji zakasni, napusti radno mjesto bez dozvole, neopravdano se zadržava za vrijeme službenog izlaska ili prekida rad prije isteka svog radnog vremena čini povredu radne dužnosti. </w:t>
      </w:r>
    </w:p>
    <w:p w14:paraId="6D5372F1" w14:textId="77777777" w:rsidR="00654C58" w:rsidRPr="003C3B1A" w:rsidRDefault="00654C5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6D81C3" w14:textId="56EFA72B" w:rsidR="008A1B3E" w:rsidRPr="003C3B1A" w:rsidRDefault="008A1B3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60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517D335" w14:textId="77777777" w:rsidR="004D3978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Radnici Škole mogu napustiti radno mjesto i radne prostorije bez prethodnog odobrenja zbog obavljanja službenih poslova ili radnih zadataka izvan Škole. </w:t>
      </w:r>
    </w:p>
    <w:p w14:paraId="3E0E6907" w14:textId="77777777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Službenim poslovima smatraju se oni poslovi i radni zadaci koji su od neposrednog interesa za Školu ili proizlaze iz Školskog kurikuluma i Godišnjeg plana i programa rada Škole. </w:t>
      </w:r>
    </w:p>
    <w:p w14:paraId="49E0040A" w14:textId="77777777" w:rsidR="00654C58" w:rsidRPr="003C3B1A" w:rsidRDefault="00654C58" w:rsidP="00492CF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207CCF3" w14:textId="1443763B" w:rsidR="008A1B3E" w:rsidRPr="003C3B1A" w:rsidRDefault="008A1B3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61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04E4D88" w14:textId="77777777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Sjednice i sastanci u Školi održavaju se u pravilu izvan nastave. </w:t>
      </w:r>
    </w:p>
    <w:p w14:paraId="070150A6" w14:textId="7CA4FFCB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 slučaju nastanka potrebe za hitnim sazivanjem sastanaka, odnosno sjednice</w:t>
      </w:r>
      <w:r w:rsidR="00F846EF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ista se može održati tijekom velikog odmora ili za vrijeme trajanja nastave, s tim da nastavnici i učenici budu pravodobno i točno obaviješteni o tome, a izvanredni sastanak</w:t>
      </w:r>
      <w:r w:rsidR="00F846EF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sjednica ne potraje dulje od 15 minuta u nastavnom vremenu. </w:t>
      </w:r>
    </w:p>
    <w:p w14:paraId="587F95B1" w14:textId="77777777" w:rsidR="00654C58" w:rsidRPr="003C3B1A" w:rsidRDefault="00654C5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50539B" w14:textId="4BF88FE4" w:rsidR="008A1B3E" w:rsidRPr="003C3B1A" w:rsidRDefault="008A1B3E" w:rsidP="009223A5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6A452BF" w14:textId="4224B8F1" w:rsidR="004D3978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Radnici Škole mogu ulaziti u Školu i izvan radnog vremena</w:t>
      </w:r>
      <w:r w:rsidR="00453676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odnosno zadržavati se po isteku radnog vremena u svrhu obavljanja službenih poslova. </w:t>
      </w:r>
    </w:p>
    <w:p w14:paraId="190769E4" w14:textId="60F602A9" w:rsidR="008A1B3E" w:rsidRPr="003C3B1A" w:rsidRDefault="008A1B3E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slučajevima iz prethodnog stavka, radnik je dužan svoj boravak prijaviti ravnatelju i radniku odgovornom za zatvaranje ulaznih vrata. </w:t>
      </w:r>
    </w:p>
    <w:p w14:paraId="58D0E73B" w14:textId="77777777" w:rsidR="00F846EF" w:rsidRPr="003C3B1A" w:rsidRDefault="00F846E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0BEB393" w14:textId="77777777" w:rsidR="00410F0A" w:rsidRPr="003C3B1A" w:rsidRDefault="00410F0A" w:rsidP="00410F0A">
      <w:pPr>
        <w:pStyle w:val="Tijeloteksta"/>
        <w:ind w:left="180"/>
        <w:rPr>
          <w:b/>
          <w:color w:val="000000" w:themeColor="text1"/>
        </w:rPr>
      </w:pPr>
    </w:p>
    <w:p w14:paraId="34BCEE41" w14:textId="19B50648" w:rsidR="002A2341" w:rsidRPr="003C3B1A" w:rsidRDefault="002A2341" w:rsidP="00453676">
      <w:pPr>
        <w:pStyle w:val="Tijeloteksta"/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PRAVILA SIGURNOSTI I ZAŠTITE OD SOCIJALNO NEPRIHVATLJIVIH OBLIKA PONAŠANJA, DISKRIMINACIJE, NEPRIJATELJSTVA I NASILJA</w:t>
      </w:r>
    </w:p>
    <w:p w14:paraId="4F0CF1A7" w14:textId="77777777" w:rsidR="002A2341" w:rsidRPr="003C3B1A" w:rsidRDefault="002A2341" w:rsidP="00453676">
      <w:pPr>
        <w:pStyle w:val="Tijeloteksta"/>
        <w:jc w:val="center"/>
        <w:rPr>
          <w:color w:val="000000" w:themeColor="text1"/>
        </w:rPr>
      </w:pPr>
    </w:p>
    <w:p w14:paraId="3E9F7CCB" w14:textId="6EE0E8AC" w:rsidR="002A2341" w:rsidRPr="003C3B1A" w:rsidRDefault="002A2341" w:rsidP="009223A5">
      <w:pPr>
        <w:pStyle w:val="Tijeloteksta"/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 xml:space="preserve">Članak </w:t>
      </w:r>
      <w:r w:rsidR="00F722C4" w:rsidRPr="003C3B1A">
        <w:rPr>
          <w:b/>
          <w:color w:val="000000" w:themeColor="text1"/>
        </w:rPr>
        <w:t>6</w:t>
      </w:r>
      <w:r w:rsidR="00410F0A" w:rsidRPr="003C3B1A">
        <w:rPr>
          <w:b/>
          <w:color w:val="000000" w:themeColor="text1"/>
        </w:rPr>
        <w:t>3</w:t>
      </w:r>
      <w:r w:rsidRPr="003C3B1A">
        <w:rPr>
          <w:b/>
          <w:color w:val="000000" w:themeColor="text1"/>
        </w:rPr>
        <w:t>.</w:t>
      </w:r>
    </w:p>
    <w:p w14:paraId="07834B85" w14:textId="675A178D" w:rsidR="002A2341" w:rsidRPr="003C3B1A" w:rsidRDefault="002A2341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ab/>
        <w:t>U Školi je svakome zabranjeno izražavanje diskriminacije na osnovi rase</w:t>
      </w:r>
      <w:r w:rsidR="00F846EF" w:rsidRPr="003C3B1A">
        <w:rPr>
          <w:color w:val="000000" w:themeColor="text1"/>
        </w:rPr>
        <w:t>,</w:t>
      </w:r>
      <w:r w:rsidRPr="003C3B1A">
        <w:rPr>
          <w:color w:val="000000" w:themeColor="text1"/>
        </w:rPr>
        <w:t xml:space="preserve">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52F4E3A3" w14:textId="77777777" w:rsidR="002A2341" w:rsidRPr="003C3B1A" w:rsidRDefault="002A2341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ab/>
        <w:t>Svatko tko kod drugih uoči postupanje suprotno stavku 1. ovoga članka, treba svoje saznanje priopćiti pučkom pravobranitelju.</w:t>
      </w:r>
    </w:p>
    <w:p w14:paraId="17CDD882" w14:textId="77777777" w:rsidR="002A2341" w:rsidRPr="003C3B1A" w:rsidRDefault="002A2341" w:rsidP="00492CF1">
      <w:pPr>
        <w:pStyle w:val="Tijeloteksta"/>
        <w:rPr>
          <w:color w:val="000000" w:themeColor="text1"/>
        </w:rPr>
      </w:pPr>
    </w:p>
    <w:p w14:paraId="0D391F46" w14:textId="69C77B8B" w:rsidR="002A2341" w:rsidRPr="003C3B1A" w:rsidRDefault="002A2341" w:rsidP="009223A5">
      <w:pPr>
        <w:pStyle w:val="Tijeloteksta"/>
        <w:jc w:val="center"/>
        <w:rPr>
          <w:color w:val="000000" w:themeColor="text1"/>
        </w:rPr>
      </w:pPr>
      <w:r w:rsidRPr="003C3B1A">
        <w:rPr>
          <w:b/>
          <w:color w:val="000000" w:themeColor="text1"/>
        </w:rPr>
        <w:t xml:space="preserve">Članak </w:t>
      </w:r>
      <w:r w:rsidR="00334619" w:rsidRPr="003C3B1A">
        <w:rPr>
          <w:b/>
          <w:color w:val="000000" w:themeColor="text1"/>
        </w:rPr>
        <w:t>6</w:t>
      </w:r>
      <w:r w:rsidR="00410F0A" w:rsidRPr="003C3B1A">
        <w:rPr>
          <w:b/>
          <w:color w:val="000000" w:themeColor="text1"/>
        </w:rPr>
        <w:t>4</w:t>
      </w:r>
      <w:r w:rsidRPr="003C3B1A">
        <w:rPr>
          <w:color w:val="000000" w:themeColor="text1"/>
        </w:rPr>
        <w:t>.</w:t>
      </w:r>
    </w:p>
    <w:p w14:paraId="63717973" w14:textId="77777777" w:rsidR="002A2341" w:rsidRPr="003C3B1A" w:rsidRDefault="002A2341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ab/>
        <w:t>U Školi je zabranjen svaki oblik nasilja, izražavanja neprijateljstva, nesnošljivosti i drugoga neprimjerenog ponašanja.</w:t>
      </w:r>
    </w:p>
    <w:p w14:paraId="134D1363" w14:textId="77777777" w:rsidR="00334619" w:rsidRPr="003C3B1A" w:rsidRDefault="002A2341" w:rsidP="00492CF1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ab/>
      </w:r>
      <w:r w:rsidR="00334619" w:rsidRPr="003C3B1A">
        <w:rPr>
          <w:rFonts w:ascii="Times New Roman" w:hAnsi="Times New Roman" w:cs="Times New Roman"/>
          <w:color w:val="000000" w:themeColor="text1"/>
        </w:rPr>
        <w:t xml:space="preserve">U slučaju pojave nasilja ili dojave o nasilju među učenicima, radnici i učenici Škole dužni su postupiti po Protokolu o postupanju u slučaju nasilja među djecom i mladima. </w:t>
      </w:r>
    </w:p>
    <w:p w14:paraId="0EED71F1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slučaju uočavanja nasilja u obitelji koje doživljavaju učenici, radnici Škole dužni su postupiti po Protokolu o postupanju u slučaju nasilja u obitelji. </w:t>
      </w:r>
    </w:p>
    <w:p w14:paraId="4638EE23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Nastavnici, razrednici i stručni suradnici dužni su poduzimati mjere zaštite prava učenika te o svakom kršenju tih prava, posebice o oblicima tjelesnog ili duševnog nasilja, spolne zlouporabe, zanemarivanja ili nehajnog postupanja, zlostavljanja ili izrabljivanja izvijestiti ravnatelja i nadležne ustanove, odnosno postupiti u skladu s Pravilnikom o načinu postupanja odgojno-obrazovnih radnika školskih ustanova u poduzimanju mjera zaštite prava učenika te prijaviti svako kršenje tih prava nadležnim tijelima. </w:t>
      </w:r>
    </w:p>
    <w:p w14:paraId="1114886A" w14:textId="77777777" w:rsidR="0067733D" w:rsidRPr="003C3B1A" w:rsidRDefault="0067733D" w:rsidP="00492CF1">
      <w:pPr>
        <w:pStyle w:val="Tijeloteksta"/>
        <w:rPr>
          <w:color w:val="000000" w:themeColor="text1"/>
        </w:rPr>
      </w:pPr>
    </w:p>
    <w:p w14:paraId="5BC1F9DC" w14:textId="77777777" w:rsidR="004D3978" w:rsidRPr="003C3B1A" w:rsidRDefault="004D3978" w:rsidP="00492CF1">
      <w:pPr>
        <w:pStyle w:val="Tijeloteksta"/>
        <w:rPr>
          <w:color w:val="000000" w:themeColor="text1"/>
        </w:rPr>
      </w:pPr>
    </w:p>
    <w:p w14:paraId="3B9B6555" w14:textId="77777777" w:rsidR="002A2341" w:rsidRPr="003C3B1A" w:rsidRDefault="002A2341" w:rsidP="00B62DDB">
      <w:pPr>
        <w:pStyle w:val="Tijeloteksta"/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POSTUPANJE PREMA IMOVINI</w:t>
      </w:r>
    </w:p>
    <w:p w14:paraId="538B43BF" w14:textId="77777777" w:rsidR="007E7BA4" w:rsidRPr="003C3B1A" w:rsidRDefault="007E7BA4" w:rsidP="00492CF1">
      <w:pPr>
        <w:pStyle w:val="Tijeloteksta"/>
        <w:rPr>
          <w:color w:val="000000" w:themeColor="text1"/>
        </w:rPr>
      </w:pPr>
    </w:p>
    <w:p w14:paraId="20B2D65F" w14:textId="131EE9CC" w:rsidR="00334619" w:rsidRPr="003C3B1A" w:rsidRDefault="00334619" w:rsidP="00492CF1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Članak 6</w:t>
      </w:r>
      <w:r w:rsidR="00410F0A" w:rsidRPr="003C3B1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5</w:t>
      </w:r>
      <w:r w:rsidRPr="003C3B1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14:paraId="4EEC259D" w14:textId="77777777" w:rsidR="00410F0A" w:rsidRPr="003C3B1A" w:rsidRDefault="00334619" w:rsidP="00410F0A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 xml:space="preserve">Dužnost je radnika, učenika i drugih osoba koje borave u Školi skrbiti se o imovini Škole prema načelu dobroga gospodara. </w:t>
      </w:r>
      <w:r w:rsidR="00CC56C4" w:rsidRPr="003C3B1A">
        <w:rPr>
          <w:rFonts w:ascii="Times New Roman" w:hAnsi="Times New Roman" w:cs="Times New Roman"/>
          <w:color w:val="000000" w:themeColor="text1"/>
        </w:rPr>
        <w:t xml:space="preserve">Radnici, učenici i druge osobe odgovorne su za štetu koju učine na imovini Škole prema Zakonu o obveznim odnosima. </w:t>
      </w:r>
    </w:p>
    <w:p w14:paraId="77DCA04E" w14:textId="16657FFF" w:rsidR="00334619" w:rsidRPr="003C3B1A" w:rsidRDefault="00334619" w:rsidP="00410F0A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Škole moraju racionalno koristiti sredstva Škole koja su im stavljena na raspolaganje. </w:t>
      </w:r>
    </w:p>
    <w:p w14:paraId="65FEC107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Svaki uočeni kvar na instalacijama električne struje, vodovoda, grijanja ili drugi kvar radnici i učenici obvezni su prijaviti razredniku, dežurnom nastavniku ili voditelju smjene. </w:t>
      </w:r>
    </w:p>
    <w:p w14:paraId="79400A92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8E28BDC" w14:textId="46267323" w:rsidR="00334619" w:rsidRPr="003C3B1A" w:rsidRDefault="00334619" w:rsidP="00492CF1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Članak 6</w:t>
      </w:r>
      <w:r w:rsidR="00492CF1" w:rsidRPr="003C3B1A">
        <w:rPr>
          <w:rFonts w:ascii="Times New Roman" w:hAnsi="Times New Roman" w:cs="Times New Roman"/>
          <w:b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161C447A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Kod napuštanja školskog prostora radnici i učenici trebaju ponijeti svoje stvari. </w:t>
      </w:r>
    </w:p>
    <w:p w14:paraId="557BAFB8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Škola nije odgovorna za nestanak stvari i novca osoba iz stavka </w:t>
      </w:r>
      <w:r w:rsidR="007E0E24" w:rsidRPr="003C3B1A">
        <w:rPr>
          <w:rFonts w:ascii="Times New Roman" w:hAnsi="Times New Roman" w:cs="Times New Roman"/>
          <w:color w:val="000000" w:themeColor="text1"/>
        </w:rPr>
        <w:t xml:space="preserve">1. </w:t>
      </w:r>
      <w:r w:rsidRPr="003C3B1A">
        <w:rPr>
          <w:rFonts w:ascii="Times New Roman" w:hAnsi="Times New Roman" w:cs="Times New Roman"/>
          <w:color w:val="000000" w:themeColor="text1"/>
        </w:rPr>
        <w:t xml:space="preserve">ovoga članka tijekom njihova boravka u školskom prostoru. </w:t>
      </w:r>
    </w:p>
    <w:p w14:paraId="051116EA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A8C627" w14:textId="4F7435F6" w:rsidR="00334619" w:rsidRPr="003C3B1A" w:rsidRDefault="00334619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6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4C6BA62" w14:textId="06465D1C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Pedagoška i druga dokumentacija vodi se u Školi i ne može se iznositi iz zgrade Škole</w:t>
      </w:r>
      <w:r w:rsidR="00F846EF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osim uz posebno odobrenje ravnatelja. </w:t>
      </w:r>
    </w:p>
    <w:p w14:paraId="26E910F4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3C21D4" w14:textId="5FB7222C" w:rsidR="00334619" w:rsidRPr="003C3B1A" w:rsidRDefault="00334619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6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A9CE7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Učenik</w:t>
      </w:r>
      <w:r w:rsidR="007E0E24" w:rsidRPr="003C3B1A">
        <w:rPr>
          <w:rFonts w:ascii="Times New Roman" w:hAnsi="Times New Roman" w:cs="Times New Roman"/>
          <w:color w:val="000000" w:themeColor="text1"/>
        </w:rPr>
        <w:t xml:space="preserve"> ili radnik</w:t>
      </w:r>
      <w:r w:rsidRPr="003C3B1A">
        <w:rPr>
          <w:rFonts w:ascii="Times New Roman" w:hAnsi="Times New Roman" w:cs="Times New Roman"/>
          <w:color w:val="000000" w:themeColor="text1"/>
        </w:rPr>
        <w:t xml:space="preserve"> koji je namjerno ili krajnjom nepažnjom prouzročio štetu Školi, imovini drugog učenika ili radnika Škole, obvezan je nastalu štetu nadoknaditi u punom iznosu.</w:t>
      </w:r>
    </w:p>
    <w:p w14:paraId="5292306B" w14:textId="77777777" w:rsidR="007E0E24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Visina štete utvrđuje se u visini cijene koštanja oštećene imovine. </w:t>
      </w:r>
    </w:p>
    <w:p w14:paraId="4D58654B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Učenik, </w:t>
      </w:r>
      <w:r w:rsidR="007E0E24" w:rsidRPr="003C3B1A">
        <w:rPr>
          <w:rFonts w:ascii="Times New Roman" w:hAnsi="Times New Roman" w:cs="Times New Roman"/>
          <w:color w:val="000000" w:themeColor="text1"/>
        </w:rPr>
        <w:t xml:space="preserve">radnik, </w:t>
      </w:r>
      <w:r w:rsidRPr="003C3B1A">
        <w:rPr>
          <w:rFonts w:ascii="Times New Roman" w:hAnsi="Times New Roman" w:cs="Times New Roman"/>
          <w:color w:val="000000" w:themeColor="text1"/>
        </w:rPr>
        <w:t xml:space="preserve">skupina učenika ili razredni odjel dužni su novčani iznos štete nadoknaditi u roku od 8 dana od dana učinjene štete. </w:t>
      </w:r>
    </w:p>
    <w:p w14:paraId="5332C1B7" w14:textId="77777777" w:rsidR="007E0E24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Ako je učenik štetu napravio namjerno ili krajnjom nepažnjom kršeći odredbe ovog Kućnog reda, može mu se izreći i odgovarajuća pedagoška mjera.</w:t>
      </w:r>
      <w:r w:rsidR="007E0E24"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5D3E70A8" w14:textId="77777777" w:rsidR="007E0E24" w:rsidRPr="003C3B1A" w:rsidRDefault="007E0E24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Ako je radnik štetu napravio namjerno ili krajnjom nepažnjom čini povredu radne obveze. </w:t>
      </w:r>
    </w:p>
    <w:p w14:paraId="3F74BB71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5A3004B" w14:textId="1055C7C1" w:rsidR="00334619" w:rsidRPr="003C3B1A" w:rsidRDefault="00334619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7E0E24" w:rsidRPr="003C3B1A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94F227A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Ako je štetu Školi, drugom učeniku ili radniku Škole prouzročilo više učenika, svaki učenik odgovoran je za dio štete koju je prouzročio. </w:t>
      </w:r>
    </w:p>
    <w:p w14:paraId="2BEA6502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Ako nije moguće utvrditi za svakog učenika koliki je dio štete on uzrokovao, svi učenici koji su sudjelovali u nastanku štete obvezni su je nadoknaditi u jednakim iznosima. </w:t>
      </w:r>
    </w:p>
    <w:p w14:paraId="5A31CA87" w14:textId="77777777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3337DDA" w14:textId="0ED58B18" w:rsidR="00334619" w:rsidRPr="003C3B1A" w:rsidRDefault="00334619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70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96FE1BF" w14:textId="546EA954" w:rsidR="00334619" w:rsidRPr="003C3B1A" w:rsidRDefault="00334619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Štetu u učionicama, ako nije moguće utvrditi počinitelja, obvezni su nadoknaditi u jednakim iznosima svi učenici onih razrednih odjela koji su u vrijeme nastanka štete boravili u toj učionici. </w:t>
      </w:r>
    </w:p>
    <w:p w14:paraId="3462D129" w14:textId="77777777" w:rsidR="00F846EF" w:rsidRPr="003C3B1A" w:rsidRDefault="00F846EF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4343627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20E40E0" w14:textId="4E8C78E6" w:rsidR="006A2778" w:rsidRPr="003C3B1A" w:rsidRDefault="006A2778" w:rsidP="00B62DDB">
      <w:pPr>
        <w:pStyle w:val="Default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PRAVILA SIGURNOSTI, ZAŠTITE I SPAŠAVANJA OSOBA I IMOVINE</w:t>
      </w:r>
    </w:p>
    <w:p w14:paraId="17DB8886" w14:textId="77777777" w:rsidR="006A2778" w:rsidRPr="003C3B1A" w:rsidRDefault="006A2778" w:rsidP="00B62DDB">
      <w:pPr>
        <w:pStyle w:val="Default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C114A87" w14:textId="3F6726D6" w:rsidR="006A2778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1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1E6512AF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Škole, u suradnji s učenicima, dužni su skrbiti za siguran i zdrav boravak i rad u Školi. </w:t>
      </w:r>
    </w:p>
    <w:p w14:paraId="268A7DCC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A08B3C2" w14:textId="09B9B103" w:rsidR="006A2778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F722C4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2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2AE4D93E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Za sva pitanja zdravlja učenika Škola surađuje sa zdravstvenim ustanovama. </w:t>
      </w:r>
    </w:p>
    <w:p w14:paraId="286EE91B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ostvarivanju brige za zdravstvenu zaštitu učenici su dužni: </w:t>
      </w:r>
    </w:p>
    <w:p w14:paraId="41F17285" w14:textId="45701672" w:rsidR="006A2778" w:rsidRPr="003C3B1A" w:rsidRDefault="006A2778" w:rsidP="00492CF1">
      <w:pPr>
        <w:pStyle w:val="Default"/>
        <w:numPr>
          <w:ilvl w:val="0"/>
          <w:numId w:val="39"/>
        </w:numPr>
        <w:ind w:left="1434" w:hanging="357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pristupiti liječničkim i drugim pregledima koje za njih organizira Škola</w:t>
      </w:r>
      <w:r w:rsidR="00F846EF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6C33D9E" w14:textId="168CFE54" w:rsidR="006A2778" w:rsidRPr="003C3B1A" w:rsidRDefault="006A2778" w:rsidP="00492CF1">
      <w:pPr>
        <w:pStyle w:val="Default"/>
        <w:numPr>
          <w:ilvl w:val="0"/>
          <w:numId w:val="39"/>
        </w:numPr>
        <w:ind w:left="1434" w:hanging="357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lastRenderedPageBreak/>
        <w:t>podvrgnuti se cijepljenju protiv zaraznih bolesti ili preventivnog sprečavanja bilo kakve bolesti</w:t>
      </w:r>
      <w:r w:rsidR="00F846EF" w:rsidRPr="003C3B1A">
        <w:rPr>
          <w:rFonts w:ascii="Times New Roman" w:hAnsi="Times New Roman" w:cs="Times New Roman"/>
          <w:color w:val="000000" w:themeColor="text1"/>
        </w:rPr>
        <w:t>,</w:t>
      </w:r>
      <w:r w:rsidRPr="003C3B1A">
        <w:rPr>
          <w:rFonts w:ascii="Times New Roman" w:hAnsi="Times New Roman" w:cs="Times New Roman"/>
          <w:color w:val="000000" w:themeColor="text1"/>
        </w:rPr>
        <w:t xml:space="preserve"> </w:t>
      </w:r>
    </w:p>
    <w:p w14:paraId="6B1FC66A" w14:textId="77777777" w:rsidR="006A2778" w:rsidRPr="003C3B1A" w:rsidRDefault="006A2778" w:rsidP="00492CF1">
      <w:pPr>
        <w:pStyle w:val="Default"/>
        <w:numPr>
          <w:ilvl w:val="0"/>
          <w:numId w:val="39"/>
        </w:numPr>
        <w:ind w:left="1434" w:hanging="357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sudjelovati u svim drugim mjerama kojima se zaštićuje ili unapređuje zdravlje učenika. </w:t>
      </w:r>
    </w:p>
    <w:p w14:paraId="3D0BBF8D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6C0658F" w14:textId="5A7D6468" w:rsidR="006A2778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Članak 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3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1E04D08E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Učenik koji se ozlijedi u Školi dužan je ozljedu odmah prijaviti predmetnom nastavniku ili razredniku. </w:t>
      </w:r>
    </w:p>
    <w:p w14:paraId="39C19481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26AE630" w14:textId="5BCF92E8" w:rsidR="003F2060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3F2060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4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6A0DAAA8" w14:textId="77777777" w:rsidR="003F2060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Ključeve glavnih </w:t>
      </w:r>
      <w:r w:rsidR="003F2060" w:rsidRPr="003C3B1A">
        <w:rPr>
          <w:rFonts w:ascii="Times New Roman" w:hAnsi="Times New Roman" w:cs="Times New Roman"/>
          <w:color w:val="000000" w:themeColor="text1"/>
        </w:rPr>
        <w:t xml:space="preserve">i pomoćnih </w:t>
      </w:r>
      <w:r w:rsidRPr="003C3B1A">
        <w:rPr>
          <w:rFonts w:ascii="Times New Roman" w:hAnsi="Times New Roman" w:cs="Times New Roman"/>
          <w:color w:val="000000" w:themeColor="text1"/>
        </w:rPr>
        <w:t>vrata Škole imaju ravnatelj Škole</w:t>
      </w:r>
      <w:r w:rsidR="003F2060" w:rsidRPr="003C3B1A">
        <w:rPr>
          <w:rFonts w:ascii="Times New Roman" w:hAnsi="Times New Roman" w:cs="Times New Roman"/>
          <w:color w:val="000000" w:themeColor="text1"/>
        </w:rPr>
        <w:t xml:space="preserve">, tajnik, domar </w:t>
      </w:r>
      <w:r w:rsidRPr="003C3B1A">
        <w:rPr>
          <w:rFonts w:ascii="Times New Roman" w:hAnsi="Times New Roman" w:cs="Times New Roman"/>
          <w:color w:val="000000" w:themeColor="text1"/>
        </w:rPr>
        <w:t xml:space="preserve"> i spremačice. </w:t>
      </w:r>
      <w:r w:rsidR="003F2060" w:rsidRPr="003C3B1A">
        <w:rPr>
          <w:rFonts w:ascii="Times New Roman" w:hAnsi="Times New Roman" w:cs="Times New Roman"/>
          <w:color w:val="000000" w:themeColor="text1"/>
        </w:rPr>
        <w:t>Ključeve učionica i kabineta ima tajnik</w:t>
      </w:r>
      <w:r w:rsidR="00A13838" w:rsidRPr="003C3B1A">
        <w:rPr>
          <w:rFonts w:ascii="Times New Roman" w:hAnsi="Times New Roman" w:cs="Times New Roman"/>
          <w:color w:val="000000" w:themeColor="text1"/>
        </w:rPr>
        <w:t xml:space="preserve"> i predmetni nastavnici</w:t>
      </w:r>
      <w:r w:rsidR="003F2060" w:rsidRPr="003C3B1A">
        <w:rPr>
          <w:rFonts w:ascii="Times New Roman" w:hAnsi="Times New Roman" w:cs="Times New Roman"/>
          <w:color w:val="000000" w:themeColor="text1"/>
        </w:rPr>
        <w:t>.</w:t>
      </w:r>
    </w:p>
    <w:p w14:paraId="2958EC77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Ključeve iz stavka 1. ovoga članka mogu zadužiti i drugi radnici Škole kada to priroda poslova nalaže i kada to odobri ravnatelj Škole. </w:t>
      </w:r>
    </w:p>
    <w:p w14:paraId="53744741" w14:textId="77777777" w:rsidR="004D3978" w:rsidRPr="003C3B1A" w:rsidRDefault="004D3978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3D3046" w14:textId="621C9C4C" w:rsidR="003F2060" w:rsidRPr="003C3B1A" w:rsidRDefault="003F2060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Članak 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5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5A71A207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Po završetku radnog vremena svi ključevi se odlažu na za to predviđeno mjesto. </w:t>
      </w:r>
    </w:p>
    <w:p w14:paraId="5461D403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0F5F64" w14:textId="4C192D09" w:rsidR="003F2060" w:rsidRPr="003C3B1A" w:rsidRDefault="003F2060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>Članak 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6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10CB532D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Učionice i druge radne prostorije koriste se namjenski prema rasporedu utvrđenom godišnjim planom i programom rada Škole. </w:t>
      </w:r>
    </w:p>
    <w:p w14:paraId="6342A2A3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slučaju korištenja učionica ili drugih prostorija za roditeljske sastanke ili druge raspored nepredviđene aktivnosti, nastavnik je dužan o tome obavijestiti ravnatelja Škole i spremačice koje skrbe o uređenju tih prostorija. </w:t>
      </w:r>
    </w:p>
    <w:p w14:paraId="0E663763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8FCB818" w14:textId="73B6B8BF" w:rsidR="006A2778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3F2060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022F3163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Prilikom rukovanja službenim podacima i podacima koje prikupe izvršavajući radne zadaće, radnici Škole odgovorni su prema Zakonu o tajnosti podatak</w:t>
      </w:r>
      <w:r w:rsidR="002D7E0A" w:rsidRPr="003C3B1A">
        <w:rPr>
          <w:rFonts w:ascii="Times New Roman" w:hAnsi="Times New Roman" w:cs="Times New Roman"/>
          <w:color w:val="000000" w:themeColor="text1"/>
        </w:rPr>
        <w:t xml:space="preserve">a (NN br. </w:t>
      </w:r>
      <w:r w:rsidRPr="003C3B1A">
        <w:rPr>
          <w:rFonts w:ascii="Times New Roman" w:hAnsi="Times New Roman" w:cs="Times New Roman"/>
          <w:color w:val="000000" w:themeColor="text1"/>
        </w:rPr>
        <w:t>79/07</w:t>
      </w:r>
      <w:r w:rsidR="002D7E0A" w:rsidRPr="003C3B1A">
        <w:rPr>
          <w:rFonts w:ascii="Times New Roman" w:hAnsi="Times New Roman" w:cs="Times New Roman"/>
          <w:color w:val="000000" w:themeColor="text1"/>
        </w:rPr>
        <w:t>. i</w:t>
      </w:r>
      <w:r w:rsidRPr="003C3B1A">
        <w:rPr>
          <w:rFonts w:ascii="Times New Roman" w:hAnsi="Times New Roman" w:cs="Times New Roman"/>
          <w:color w:val="000000" w:themeColor="text1"/>
        </w:rPr>
        <w:t xml:space="preserve"> 86/12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>) i Zakonu o zaštiti osobnih podataka (NN broj 103/03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>, 118/06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>, 41/08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>, 130/11</w:t>
      </w:r>
      <w:r w:rsidR="002D7E0A" w:rsidRPr="003C3B1A">
        <w:rPr>
          <w:rFonts w:ascii="Times New Roman" w:hAnsi="Times New Roman" w:cs="Times New Roman"/>
          <w:color w:val="000000" w:themeColor="text1"/>
        </w:rPr>
        <w:t>. i</w:t>
      </w:r>
      <w:r w:rsidRPr="003C3B1A">
        <w:rPr>
          <w:rFonts w:ascii="Times New Roman" w:hAnsi="Times New Roman" w:cs="Times New Roman"/>
          <w:color w:val="000000" w:themeColor="text1"/>
        </w:rPr>
        <w:t xml:space="preserve"> 106/12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 xml:space="preserve">). </w:t>
      </w:r>
    </w:p>
    <w:p w14:paraId="67864D13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647AEE5" w14:textId="63CF5154" w:rsidR="006A2778" w:rsidRPr="003C3B1A" w:rsidRDefault="006A2778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7E0E24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8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270D3B45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Svatko tko u prostoru Škole pronađe izgubljen ili nemarno ostavljen školski dokument ili javnu školsku ispravu dužan je istu odmah odnijeti u tajništvo Škole. </w:t>
      </w:r>
    </w:p>
    <w:p w14:paraId="41A782C2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2502B43" w14:textId="62180E7E" w:rsidR="003F2060" w:rsidRPr="003C3B1A" w:rsidRDefault="003F2060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7E0E24" w:rsidRPr="003C3B1A">
        <w:rPr>
          <w:rFonts w:ascii="Times New Roman" w:hAnsi="Times New Roman" w:cs="Times New Roman"/>
          <w:b/>
          <w:color w:val="000000" w:themeColor="text1"/>
        </w:rPr>
        <w:t>7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9</w:t>
      </w:r>
      <w:r w:rsidRPr="003C3B1A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14:paraId="68987A8F" w14:textId="77777777" w:rsidR="003F2060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 virtualnom školskom prostoru svatko je dužan poštivati opća i posebna pravila ponašanja na Internetu. </w:t>
      </w:r>
    </w:p>
    <w:p w14:paraId="3CA2BC41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A1CF091" w14:textId="3355216B" w:rsidR="003F2060" w:rsidRPr="003C3B1A" w:rsidRDefault="003F2060" w:rsidP="00BC7D8D">
      <w:pPr>
        <w:pStyle w:val="Default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3C3B1A">
        <w:rPr>
          <w:rFonts w:ascii="Times New Roman" w:hAnsi="Times New Roman" w:cs="Times New Roman"/>
          <w:b/>
          <w:color w:val="000000" w:themeColor="text1"/>
        </w:rPr>
        <w:t xml:space="preserve">Članak </w:t>
      </w:r>
      <w:r w:rsidR="00BC7D8D" w:rsidRPr="003C3B1A">
        <w:rPr>
          <w:rFonts w:ascii="Times New Roman" w:hAnsi="Times New Roman" w:cs="Times New Roman"/>
          <w:b/>
          <w:color w:val="000000" w:themeColor="text1"/>
        </w:rPr>
        <w:t>80</w:t>
      </w:r>
      <w:r w:rsidRPr="003C3B1A">
        <w:rPr>
          <w:rFonts w:ascii="Times New Roman" w:hAnsi="Times New Roman" w:cs="Times New Roman"/>
          <w:b/>
          <w:color w:val="000000" w:themeColor="text1"/>
        </w:rPr>
        <w:t>.</w:t>
      </w:r>
    </w:p>
    <w:p w14:paraId="5345B42E" w14:textId="77777777" w:rsidR="003F2060" w:rsidRPr="003C3B1A" w:rsidRDefault="003F2060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Učenici i radnici Škole u svom su stvaralačkom radu dužni poštivati Zakon o autorskom pravu i srodnim pravima (NN broj </w:t>
      </w:r>
      <w:r w:rsidR="003D5345" w:rsidRPr="003C3B1A">
        <w:rPr>
          <w:rFonts w:ascii="Times New Roman" w:hAnsi="Times New Roman" w:cs="Times New Roman"/>
          <w:color w:val="000000" w:themeColor="text1"/>
        </w:rPr>
        <w:t>111/21</w:t>
      </w:r>
      <w:r w:rsidR="002D7E0A" w:rsidRPr="003C3B1A">
        <w:rPr>
          <w:rFonts w:ascii="Times New Roman" w:hAnsi="Times New Roman" w:cs="Times New Roman"/>
          <w:color w:val="000000" w:themeColor="text1"/>
        </w:rPr>
        <w:t>.</w:t>
      </w:r>
      <w:r w:rsidRPr="003C3B1A">
        <w:rPr>
          <w:rFonts w:ascii="Times New Roman" w:hAnsi="Times New Roman" w:cs="Times New Roman"/>
          <w:color w:val="000000" w:themeColor="text1"/>
        </w:rPr>
        <w:t xml:space="preserve">). </w:t>
      </w:r>
    </w:p>
    <w:p w14:paraId="341E29D2" w14:textId="77777777" w:rsidR="003F2060" w:rsidRPr="003C3B1A" w:rsidRDefault="003F2060" w:rsidP="00492CF1">
      <w:pPr>
        <w:pStyle w:val="Tijeloteksta"/>
        <w:ind w:firstLine="709"/>
        <w:rPr>
          <w:color w:val="000000" w:themeColor="text1"/>
        </w:rPr>
      </w:pPr>
    </w:p>
    <w:p w14:paraId="0437205B" w14:textId="77777777" w:rsidR="006A2778" w:rsidRPr="003C3B1A" w:rsidRDefault="006A2778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1E0E5F9" w14:textId="7E06DF5A" w:rsidR="0044640B" w:rsidRPr="003C3B1A" w:rsidRDefault="0044640B" w:rsidP="00B62DDB">
      <w:pPr>
        <w:pStyle w:val="Default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OBAVJEŠTAVANJE, </w:t>
      </w:r>
      <w:r w:rsidR="00182E35"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OGLAŠAVANJE I RUKOVANJE SLU</w:t>
      </w:r>
      <w:r w:rsidR="002D7E0A" w:rsidRPr="003C3B1A">
        <w:rPr>
          <w:rFonts w:ascii="Times New Roman" w:hAnsi="Times New Roman" w:cs="Times New Roman"/>
          <w:b/>
          <w:bCs/>
          <w:color w:val="000000" w:themeColor="text1"/>
        </w:rPr>
        <w:t>Ž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BENOM POŠTOM</w:t>
      </w:r>
    </w:p>
    <w:p w14:paraId="3BE37406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E6D99B" w14:textId="66A0C30C" w:rsidR="0044640B" w:rsidRPr="003C3B1A" w:rsidRDefault="0044640B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E133ED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636D776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Obavijesti i upute učenicima, radnicima i roditeljima Škola daje putem oglasne knjige, oglasnih ploča, e-pošte i mrežnih stranica. </w:t>
      </w:r>
    </w:p>
    <w:p w14:paraId="30F4C700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Navedene obavijesti i upute potpisuje ravnatelj, a objavljuju ih i dostavljaju osobe koje on za to ovlasti. </w:t>
      </w:r>
    </w:p>
    <w:p w14:paraId="39830BAA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63493A" w14:textId="555FD746" w:rsidR="0044640B" w:rsidRPr="003C3B1A" w:rsidRDefault="0044640B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 xml:space="preserve">Članak </w:t>
      </w:r>
      <w:r w:rsidR="003D5345" w:rsidRPr="003C3B1A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3C3B1A">
        <w:rPr>
          <w:rFonts w:ascii="Times New Roman" w:hAnsi="Times New Roman" w:cs="Times New Roman"/>
          <w:color w:val="000000" w:themeColor="text1"/>
        </w:rPr>
        <w:t>.</w:t>
      </w:r>
    </w:p>
    <w:p w14:paraId="42FD396B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Škole, učenici i roditelji trebaju redovito pratiti obavijesti na oglasnim pločama u Školi, na školskom mrežnom mjestu te u svojim elektroničkim poštanskim sandučićima za kontakt sa Školom. </w:t>
      </w:r>
    </w:p>
    <w:p w14:paraId="0790A7C0" w14:textId="77777777" w:rsidR="007E0E24" w:rsidRPr="003C3B1A" w:rsidRDefault="007E0E24" w:rsidP="00492C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80171D" w14:textId="27C50A57" w:rsidR="0044640B" w:rsidRPr="003C3B1A" w:rsidRDefault="0044640B" w:rsidP="00BC7D8D">
      <w:pPr>
        <w:pStyle w:val="Default"/>
        <w:ind w:left="2880" w:firstLine="72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8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4038D5F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Tajnik je obvezan što je prije moguće proslijediti poštu i e-poštu zaprimljenu u Školi radniku ili učeničkom predstavniku kojem je pošiljka namijenjena. </w:t>
      </w:r>
    </w:p>
    <w:p w14:paraId="47536D8C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 xml:space="preserve">Radnici škole su dužni redovito čitati i odgovarati na elektroničke poruke ukoliko su im one namijenjene. </w:t>
      </w:r>
    </w:p>
    <w:p w14:paraId="669E6D66" w14:textId="77777777" w:rsidR="0044640B" w:rsidRPr="003C3B1A" w:rsidRDefault="0044640B" w:rsidP="00492CF1">
      <w:pPr>
        <w:pStyle w:val="Default"/>
        <w:ind w:left="780"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1686DF0" w14:textId="77777777" w:rsidR="00BC7D8D" w:rsidRPr="003C3B1A" w:rsidRDefault="00BC7D8D" w:rsidP="00492CF1">
      <w:pPr>
        <w:pStyle w:val="Default"/>
        <w:ind w:left="780"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7D7F48F" w14:textId="77777777" w:rsidR="00BC7D8D" w:rsidRPr="003C3B1A" w:rsidRDefault="00BC7D8D" w:rsidP="00492CF1">
      <w:pPr>
        <w:pStyle w:val="Default"/>
        <w:ind w:left="780"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6D7BE37" w14:textId="32DBF96F" w:rsidR="0044640B" w:rsidRPr="003C3B1A" w:rsidRDefault="0044640B" w:rsidP="00BC7D8D">
      <w:pPr>
        <w:pStyle w:val="Default"/>
        <w:ind w:left="2940" w:firstLine="660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b/>
          <w:bCs/>
          <w:color w:val="000000" w:themeColor="text1"/>
        </w:rPr>
        <w:t>Članak 8</w:t>
      </w:r>
      <w:r w:rsidR="00BC7D8D" w:rsidRPr="003C3B1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3C3B1A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DA92DDA" w14:textId="77777777" w:rsidR="0044640B" w:rsidRPr="003C3B1A" w:rsidRDefault="0044640B" w:rsidP="00492CF1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C3B1A">
        <w:rPr>
          <w:rFonts w:ascii="Times New Roman" w:hAnsi="Times New Roman" w:cs="Times New Roman"/>
          <w:color w:val="000000" w:themeColor="text1"/>
        </w:rPr>
        <w:t>Službene poštanske pošiljke što ih radnici i učenički predstavnici trebaju poslati zaprima i šalje tajnik.</w:t>
      </w:r>
    </w:p>
    <w:p w14:paraId="5E50F749" w14:textId="77777777" w:rsidR="0044640B" w:rsidRPr="003C3B1A" w:rsidRDefault="0044640B" w:rsidP="00492CF1">
      <w:pPr>
        <w:pStyle w:val="Default"/>
        <w:ind w:left="780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32B855B" w14:textId="77777777" w:rsidR="007E0E24" w:rsidRPr="003C3B1A" w:rsidRDefault="007E0E24" w:rsidP="00492CF1">
      <w:pPr>
        <w:pStyle w:val="Default"/>
        <w:ind w:left="780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7A7EC19" w14:textId="77777777" w:rsidR="002A2341" w:rsidRPr="003C3B1A" w:rsidRDefault="002A2341" w:rsidP="00B62DDB">
      <w:pPr>
        <w:pStyle w:val="Tijeloteksta"/>
        <w:numPr>
          <w:ilvl w:val="0"/>
          <w:numId w:val="5"/>
        </w:numPr>
        <w:jc w:val="center"/>
        <w:rPr>
          <w:b/>
          <w:color w:val="000000" w:themeColor="text1"/>
        </w:rPr>
      </w:pPr>
      <w:r w:rsidRPr="003C3B1A">
        <w:rPr>
          <w:b/>
          <w:color w:val="000000" w:themeColor="text1"/>
        </w:rPr>
        <w:t>PRIJELAZNE I ZAVRŠNE ODREDBE</w:t>
      </w:r>
    </w:p>
    <w:p w14:paraId="20192E1C" w14:textId="77777777" w:rsidR="002A2341" w:rsidRPr="003C3B1A" w:rsidRDefault="002A2341" w:rsidP="00492CF1">
      <w:pPr>
        <w:pStyle w:val="Tijeloteksta"/>
        <w:ind w:firstLine="709"/>
        <w:rPr>
          <w:color w:val="000000" w:themeColor="text1"/>
        </w:rPr>
      </w:pPr>
    </w:p>
    <w:p w14:paraId="010AB667" w14:textId="316952E9" w:rsidR="002A2341" w:rsidRPr="003C3B1A" w:rsidRDefault="002A2341" w:rsidP="00BC7D8D">
      <w:pPr>
        <w:pStyle w:val="Tijeloteksta"/>
        <w:ind w:left="2880" w:firstLine="720"/>
        <w:rPr>
          <w:b/>
          <w:color w:val="000000" w:themeColor="text1"/>
        </w:rPr>
      </w:pPr>
      <w:r w:rsidRPr="003C3B1A">
        <w:rPr>
          <w:b/>
          <w:color w:val="000000" w:themeColor="text1"/>
        </w:rPr>
        <w:t xml:space="preserve">Članak </w:t>
      </w:r>
      <w:r w:rsidR="007E0E24" w:rsidRPr="003C3B1A">
        <w:rPr>
          <w:b/>
          <w:color w:val="000000" w:themeColor="text1"/>
        </w:rPr>
        <w:t>8</w:t>
      </w:r>
      <w:r w:rsidR="00BC7D8D" w:rsidRPr="003C3B1A">
        <w:rPr>
          <w:b/>
          <w:color w:val="000000" w:themeColor="text1"/>
        </w:rPr>
        <w:t>5</w:t>
      </w:r>
      <w:r w:rsidRPr="003C3B1A">
        <w:rPr>
          <w:b/>
          <w:color w:val="000000" w:themeColor="text1"/>
        </w:rPr>
        <w:t>.</w:t>
      </w:r>
    </w:p>
    <w:p w14:paraId="130432CF" w14:textId="77777777" w:rsidR="002A2341" w:rsidRPr="003C3B1A" w:rsidRDefault="002A2341" w:rsidP="00492CF1">
      <w:pPr>
        <w:pStyle w:val="Tijeloteksta"/>
        <w:ind w:firstLine="709"/>
        <w:rPr>
          <w:color w:val="000000" w:themeColor="text1"/>
        </w:rPr>
      </w:pPr>
      <w:r w:rsidRPr="003C3B1A">
        <w:rPr>
          <w:color w:val="000000" w:themeColor="text1"/>
        </w:rPr>
        <w:t xml:space="preserve">Stupanjem na snagu ove </w:t>
      </w:r>
      <w:r w:rsidR="00135189" w:rsidRPr="003C3B1A">
        <w:rPr>
          <w:color w:val="000000" w:themeColor="text1"/>
        </w:rPr>
        <w:t>Odluke</w:t>
      </w:r>
      <w:r w:rsidRPr="003C3B1A">
        <w:rPr>
          <w:color w:val="000000" w:themeColor="text1"/>
        </w:rPr>
        <w:t xml:space="preserve"> prestaje važiti </w:t>
      </w:r>
      <w:r w:rsidR="003847F4" w:rsidRPr="003C3B1A">
        <w:rPr>
          <w:color w:val="000000" w:themeColor="text1"/>
        </w:rPr>
        <w:t>Odluka o Kućnom redu Klasa: 003-06/09-01/123; Urbroj:2133-52-09-2 od 10. 12.2009.</w:t>
      </w:r>
    </w:p>
    <w:p w14:paraId="231DFB2E" w14:textId="77777777" w:rsidR="002A2341" w:rsidRPr="003C3B1A" w:rsidRDefault="002A2341" w:rsidP="00492CF1">
      <w:pPr>
        <w:pStyle w:val="Tijeloteksta"/>
        <w:ind w:firstLine="709"/>
        <w:rPr>
          <w:b/>
          <w:bCs/>
          <w:color w:val="000000" w:themeColor="text1"/>
        </w:rPr>
      </w:pPr>
    </w:p>
    <w:p w14:paraId="5662BE1A" w14:textId="7AFD19AE" w:rsidR="002A2341" w:rsidRPr="003C3B1A" w:rsidRDefault="007E0E24" w:rsidP="00BC7D8D">
      <w:pPr>
        <w:pStyle w:val="Tijeloteksta"/>
        <w:ind w:left="2880" w:firstLine="720"/>
        <w:rPr>
          <w:b/>
          <w:color w:val="000000" w:themeColor="text1"/>
        </w:rPr>
      </w:pPr>
      <w:r w:rsidRPr="003C3B1A">
        <w:rPr>
          <w:b/>
          <w:color w:val="000000" w:themeColor="text1"/>
        </w:rPr>
        <w:t>Članak 8</w:t>
      </w:r>
      <w:r w:rsidR="00BC7D8D" w:rsidRPr="003C3B1A">
        <w:rPr>
          <w:b/>
          <w:color w:val="000000" w:themeColor="text1"/>
        </w:rPr>
        <w:t>6</w:t>
      </w:r>
      <w:r w:rsidR="002A2341" w:rsidRPr="003C3B1A">
        <w:rPr>
          <w:b/>
          <w:color w:val="000000" w:themeColor="text1"/>
        </w:rPr>
        <w:t>.</w:t>
      </w:r>
    </w:p>
    <w:p w14:paraId="2523C177" w14:textId="77777777" w:rsidR="002A2341" w:rsidRPr="003C3B1A" w:rsidRDefault="002A2341" w:rsidP="00492CF1">
      <w:pPr>
        <w:pStyle w:val="Tijeloteksta"/>
        <w:ind w:firstLine="709"/>
        <w:rPr>
          <w:color w:val="000000" w:themeColor="text1"/>
        </w:rPr>
      </w:pPr>
      <w:r w:rsidRPr="003C3B1A">
        <w:rPr>
          <w:color w:val="000000" w:themeColor="text1"/>
        </w:rPr>
        <w:t xml:space="preserve">Ova </w:t>
      </w:r>
      <w:r w:rsidR="00135189" w:rsidRPr="003C3B1A">
        <w:rPr>
          <w:color w:val="000000" w:themeColor="text1"/>
        </w:rPr>
        <w:t>Odluka</w:t>
      </w:r>
      <w:r w:rsidRPr="003C3B1A">
        <w:rPr>
          <w:color w:val="000000" w:themeColor="text1"/>
        </w:rPr>
        <w:t xml:space="preserve"> stupa na snagu danom objavljivanja na oglasnoj ploči Škole.</w:t>
      </w:r>
    </w:p>
    <w:p w14:paraId="67C1B9C9" w14:textId="77777777" w:rsidR="00E40A9F" w:rsidRPr="003C3B1A" w:rsidRDefault="00E40A9F" w:rsidP="00492CF1">
      <w:pPr>
        <w:pStyle w:val="Tijeloteksta"/>
        <w:ind w:firstLine="709"/>
        <w:rPr>
          <w:color w:val="000000" w:themeColor="text1"/>
        </w:rPr>
      </w:pPr>
    </w:p>
    <w:p w14:paraId="0E013FC5" w14:textId="77777777" w:rsidR="00297AEE" w:rsidRPr="003C3B1A" w:rsidRDefault="00E40A9F" w:rsidP="00492CF1">
      <w:pPr>
        <w:pStyle w:val="Tijeloteksta"/>
        <w:ind w:firstLine="709"/>
        <w:rPr>
          <w:color w:val="000000" w:themeColor="text1"/>
        </w:rPr>
      </w:pPr>
      <w:r w:rsidRPr="003C3B1A">
        <w:rPr>
          <w:color w:val="000000" w:themeColor="text1"/>
        </w:rPr>
        <w:t xml:space="preserve">       </w:t>
      </w:r>
    </w:p>
    <w:p w14:paraId="60F823AF" w14:textId="77777777" w:rsidR="007E0E24" w:rsidRPr="003C3B1A" w:rsidRDefault="007E0E24" w:rsidP="00492CF1">
      <w:pPr>
        <w:pStyle w:val="Tijeloteksta"/>
        <w:ind w:firstLine="709"/>
        <w:rPr>
          <w:color w:val="000000" w:themeColor="text1"/>
        </w:rPr>
      </w:pPr>
    </w:p>
    <w:p w14:paraId="2A7DD67A" w14:textId="77777777" w:rsidR="007E0E24" w:rsidRPr="003C3B1A" w:rsidRDefault="007E0E24" w:rsidP="00492CF1">
      <w:pPr>
        <w:pStyle w:val="Tijeloteksta"/>
        <w:ind w:firstLine="709"/>
        <w:rPr>
          <w:color w:val="000000" w:themeColor="text1"/>
        </w:rPr>
      </w:pPr>
    </w:p>
    <w:p w14:paraId="3899E15C" w14:textId="77777777" w:rsidR="00297AEE" w:rsidRPr="003C3B1A" w:rsidRDefault="00297AEE" w:rsidP="00492CF1">
      <w:pPr>
        <w:pStyle w:val="Tijeloteksta"/>
        <w:ind w:firstLine="709"/>
        <w:rPr>
          <w:color w:val="000000" w:themeColor="text1"/>
        </w:rPr>
      </w:pPr>
    </w:p>
    <w:p w14:paraId="02675480" w14:textId="77777777" w:rsidR="00297AEE" w:rsidRPr="003C3B1A" w:rsidRDefault="00297AEE" w:rsidP="00492CF1">
      <w:pPr>
        <w:pStyle w:val="Tijeloteksta"/>
        <w:ind w:firstLine="709"/>
        <w:rPr>
          <w:color w:val="000000" w:themeColor="text1"/>
        </w:rPr>
      </w:pPr>
    </w:p>
    <w:p w14:paraId="51217051" w14:textId="77777777" w:rsidR="00E40A9F" w:rsidRPr="003C3B1A" w:rsidRDefault="00182E35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 xml:space="preserve">              </w:t>
      </w:r>
      <w:r w:rsidR="00E40A9F" w:rsidRPr="003C3B1A">
        <w:rPr>
          <w:color w:val="000000" w:themeColor="text1"/>
        </w:rPr>
        <w:t>Ravnatelj</w:t>
      </w:r>
      <w:r w:rsidRPr="003C3B1A">
        <w:rPr>
          <w:color w:val="000000" w:themeColor="text1"/>
        </w:rPr>
        <w:t>ica</w:t>
      </w:r>
      <w:r w:rsidR="00E40A9F" w:rsidRPr="003C3B1A">
        <w:rPr>
          <w:color w:val="000000" w:themeColor="text1"/>
        </w:rPr>
        <w:tab/>
      </w:r>
      <w:r w:rsidR="00E40A9F" w:rsidRPr="003C3B1A">
        <w:rPr>
          <w:color w:val="000000" w:themeColor="text1"/>
        </w:rPr>
        <w:tab/>
      </w:r>
      <w:r w:rsidR="00DA4C76" w:rsidRPr="003C3B1A">
        <w:rPr>
          <w:color w:val="000000" w:themeColor="text1"/>
        </w:rPr>
        <w:t xml:space="preserve">            </w:t>
      </w:r>
      <w:r w:rsidR="003847F4" w:rsidRPr="003C3B1A">
        <w:rPr>
          <w:color w:val="000000" w:themeColor="text1"/>
        </w:rPr>
        <w:t xml:space="preserve">   </w:t>
      </w:r>
      <w:r w:rsidR="00E40A9F" w:rsidRPr="003C3B1A">
        <w:rPr>
          <w:color w:val="000000" w:themeColor="text1"/>
        </w:rPr>
        <w:tab/>
      </w:r>
      <w:r w:rsidR="00E40A9F" w:rsidRPr="003C3B1A">
        <w:rPr>
          <w:color w:val="000000" w:themeColor="text1"/>
        </w:rPr>
        <w:tab/>
      </w:r>
      <w:r w:rsidR="003847F4" w:rsidRPr="003C3B1A">
        <w:rPr>
          <w:color w:val="000000" w:themeColor="text1"/>
        </w:rPr>
        <w:t xml:space="preserve">   </w:t>
      </w:r>
      <w:r w:rsidRPr="003C3B1A">
        <w:rPr>
          <w:color w:val="000000" w:themeColor="text1"/>
        </w:rPr>
        <w:t xml:space="preserve">  </w:t>
      </w:r>
      <w:r w:rsidR="00E40A9F" w:rsidRPr="003C3B1A">
        <w:rPr>
          <w:color w:val="000000" w:themeColor="text1"/>
        </w:rPr>
        <w:t>Predsjedni</w:t>
      </w:r>
      <w:r w:rsidR="003D5345" w:rsidRPr="003C3B1A">
        <w:rPr>
          <w:color w:val="000000" w:themeColor="text1"/>
        </w:rPr>
        <w:t>k</w:t>
      </w:r>
      <w:r w:rsidR="00E40A9F" w:rsidRPr="003C3B1A">
        <w:rPr>
          <w:color w:val="000000" w:themeColor="text1"/>
        </w:rPr>
        <w:t xml:space="preserve"> Školskog odbora</w:t>
      </w:r>
    </w:p>
    <w:p w14:paraId="0ADEA7A7" w14:textId="77777777" w:rsidR="00E40A9F" w:rsidRPr="003C3B1A" w:rsidRDefault="00E40A9F" w:rsidP="00492CF1">
      <w:pPr>
        <w:pStyle w:val="Tijeloteksta"/>
        <w:ind w:firstLine="709"/>
        <w:rPr>
          <w:color w:val="000000" w:themeColor="text1"/>
        </w:rPr>
      </w:pPr>
    </w:p>
    <w:p w14:paraId="1AD25C14" w14:textId="77777777" w:rsidR="002A2341" w:rsidRPr="003C3B1A" w:rsidRDefault="00182E35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>_________</w:t>
      </w:r>
      <w:r w:rsidR="00E40A9F" w:rsidRPr="003C3B1A">
        <w:rPr>
          <w:color w:val="000000" w:themeColor="text1"/>
        </w:rPr>
        <w:t>___________________</w:t>
      </w:r>
      <w:r w:rsidR="00E40A9F" w:rsidRPr="003C3B1A">
        <w:rPr>
          <w:color w:val="000000" w:themeColor="text1"/>
        </w:rPr>
        <w:tab/>
      </w:r>
      <w:r w:rsidR="00DA4C76" w:rsidRPr="003C3B1A">
        <w:rPr>
          <w:color w:val="000000" w:themeColor="text1"/>
        </w:rPr>
        <w:t xml:space="preserve">               </w:t>
      </w:r>
      <w:r w:rsidR="00E40A9F" w:rsidRPr="003C3B1A">
        <w:rPr>
          <w:color w:val="000000" w:themeColor="text1"/>
        </w:rPr>
        <w:tab/>
      </w:r>
      <w:r w:rsidRPr="003C3B1A">
        <w:rPr>
          <w:color w:val="000000" w:themeColor="text1"/>
        </w:rPr>
        <w:t xml:space="preserve">   </w:t>
      </w:r>
      <w:r w:rsidR="00E40A9F" w:rsidRPr="003C3B1A">
        <w:rPr>
          <w:color w:val="000000" w:themeColor="text1"/>
        </w:rPr>
        <w:t>____________</w:t>
      </w:r>
      <w:r w:rsidRPr="003C3B1A">
        <w:rPr>
          <w:color w:val="000000" w:themeColor="text1"/>
        </w:rPr>
        <w:t>___</w:t>
      </w:r>
      <w:r w:rsidR="00E40A9F" w:rsidRPr="003C3B1A">
        <w:rPr>
          <w:color w:val="000000" w:themeColor="text1"/>
        </w:rPr>
        <w:t>_____________</w:t>
      </w:r>
    </w:p>
    <w:p w14:paraId="13233DC4" w14:textId="77777777" w:rsidR="00182E35" w:rsidRPr="003C3B1A" w:rsidRDefault="00182E35" w:rsidP="00492CF1">
      <w:pPr>
        <w:pStyle w:val="Tijeloteksta"/>
        <w:rPr>
          <w:color w:val="000000" w:themeColor="text1"/>
        </w:rPr>
      </w:pPr>
      <w:r w:rsidRPr="003C3B1A">
        <w:rPr>
          <w:color w:val="000000" w:themeColor="text1"/>
        </w:rPr>
        <w:t xml:space="preserve">Zrinka </w:t>
      </w:r>
      <w:proofErr w:type="spellStart"/>
      <w:r w:rsidRPr="003C3B1A">
        <w:rPr>
          <w:color w:val="000000" w:themeColor="text1"/>
        </w:rPr>
        <w:t>Ceranić</w:t>
      </w:r>
      <w:proofErr w:type="spellEnd"/>
      <w:r w:rsidRPr="003C3B1A">
        <w:rPr>
          <w:color w:val="000000" w:themeColor="text1"/>
        </w:rPr>
        <w:t xml:space="preserve"> – Jurković, </w:t>
      </w:r>
      <w:proofErr w:type="spellStart"/>
      <w:r w:rsidRPr="003C3B1A">
        <w:rPr>
          <w:color w:val="000000" w:themeColor="text1"/>
        </w:rPr>
        <w:t>dipl.ing</w:t>
      </w:r>
      <w:proofErr w:type="spellEnd"/>
      <w:r w:rsidRPr="003C3B1A">
        <w:rPr>
          <w:color w:val="000000" w:themeColor="text1"/>
        </w:rPr>
        <w:t>.</w:t>
      </w:r>
      <w:r w:rsidRPr="003C3B1A">
        <w:rPr>
          <w:color w:val="000000" w:themeColor="text1"/>
        </w:rPr>
        <w:tab/>
      </w:r>
      <w:r w:rsidRPr="003C3B1A">
        <w:rPr>
          <w:color w:val="000000" w:themeColor="text1"/>
        </w:rPr>
        <w:tab/>
      </w:r>
      <w:r w:rsidRPr="003C3B1A">
        <w:rPr>
          <w:color w:val="000000" w:themeColor="text1"/>
        </w:rPr>
        <w:tab/>
        <w:t xml:space="preserve">       </w:t>
      </w:r>
      <w:r w:rsidR="003D5345" w:rsidRPr="003C3B1A">
        <w:rPr>
          <w:color w:val="000000" w:themeColor="text1"/>
        </w:rPr>
        <w:t>David Fabijan</w:t>
      </w:r>
      <w:r w:rsidRPr="003C3B1A">
        <w:rPr>
          <w:color w:val="000000" w:themeColor="text1"/>
        </w:rPr>
        <w:t>, dipl.</w:t>
      </w:r>
      <w:r w:rsidR="003D5345" w:rsidRPr="003C3B1A">
        <w:rPr>
          <w:color w:val="000000" w:themeColor="text1"/>
        </w:rPr>
        <w:t xml:space="preserve"> ing.</w:t>
      </w:r>
    </w:p>
    <w:p w14:paraId="4A053B27" w14:textId="77777777" w:rsidR="00135189" w:rsidRPr="003C3B1A" w:rsidRDefault="00E40A9F" w:rsidP="00492CF1">
      <w:pPr>
        <w:pStyle w:val="Tijeloteksta"/>
        <w:ind w:firstLine="709"/>
        <w:rPr>
          <w:color w:val="000000" w:themeColor="text1"/>
        </w:rPr>
      </w:pPr>
      <w:r w:rsidRPr="003C3B1A">
        <w:rPr>
          <w:color w:val="000000" w:themeColor="text1"/>
        </w:rPr>
        <w:t xml:space="preserve">   </w:t>
      </w:r>
    </w:p>
    <w:p w14:paraId="45BB34CA" w14:textId="77777777" w:rsidR="00135189" w:rsidRPr="003C3B1A" w:rsidRDefault="00135189" w:rsidP="00492CF1">
      <w:pPr>
        <w:jc w:val="both"/>
        <w:rPr>
          <w:color w:val="000000" w:themeColor="text1"/>
        </w:rPr>
      </w:pPr>
    </w:p>
    <w:sectPr w:rsidR="00135189" w:rsidRPr="003C3B1A" w:rsidSect="00403851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1B80C" w14:textId="77777777" w:rsidR="007E4C90" w:rsidRDefault="007E4C90">
      <w:r>
        <w:separator/>
      </w:r>
    </w:p>
  </w:endnote>
  <w:endnote w:type="continuationSeparator" w:id="0">
    <w:p w14:paraId="3723265C" w14:textId="77777777" w:rsidR="007E4C90" w:rsidRDefault="007E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8339" w14:textId="77777777" w:rsidR="00F722C4" w:rsidRDefault="00F722C4" w:rsidP="0040385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38D794" w14:textId="77777777" w:rsidR="00F722C4" w:rsidRDefault="00F722C4" w:rsidP="0040385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DE48" w14:textId="77777777" w:rsidR="00F722C4" w:rsidRDefault="00F722C4" w:rsidP="0040385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59A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711D2414" w14:textId="77777777" w:rsidR="00F722C4" w:rsidRDefault="00F722C4" w:rsidP="0040385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9E92C" w14:textId="77777777" w:rsidR="007E4C90" w:rsidRDefault="007E4C90">
      <w:r>
        <w:separator/>
      </w:r>
    </w:p>
  </w:footnote>
  <w:footnote w:type="continuationSeparator" w:id="0">
    <w:p w14:paraId="1AAE79D2" w14:textId="77777777" w:rsidR="007E4C90" w:rsidRDefault="007E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B57"/>
    <w:multiLevelType w:val="hybridMultilevel"/>
    <w:tmpl w:val="4F84E2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D56B8"/>
    <w:multiLevelType w:val="hybridMultilevel"/>
    <w:tmpl w:val="5FD6F7B0"/>
    <w:lvl w:ilvl="0" w:tplc="BA783F28">
      <w:start w:val="1"/>
      <w:numFmt w:val="decimal"/>
      <w:lvlText w:val="(%1)"/>
      <w:lvlJc w:val="left"/>
      <w:pPr>
        <w:ind w:left="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0" w:hanging="360"/>
      </w:pPr>
    </w:lvl>
    <w:lvl w:ilvl="2" w:tplc="041A001B" w:tentative="1">
      <w:start w:val="1"/>
      <w:numFmt w:val="lowerRoman"/>
      <w:lvlText w:val="%3."/>
      <w:lvlJc w:val="right"/>
      <w:pPr>
        <w:ind w:left="1840" w:hanging="180"/>
      </w:pPr>
    </w:lvl>
    <w:lvl w:ilvl="3" w:tplc="041A000F" w:tentative="1">
      <w:start w:val="1"/>
      <w:numFmt w:val="decimal"/>
      <w:lvlText w:val="%4."/>
      <w:lvlJc w:val="left"/>
      <w:pPr>
        <w:ind w:left="2560" w:hanging="360"/>
      </w:pPr>
    </w:lvl>
    <w:lvl w:ilvl="4" w:tplc="041A0019" w:tentative="1">
      <w:start w:val="1"/>
      <w:numFmt w:val="lowerLetter"/>
      <w:lvlText w:val="%5."/>
      <w:lvlJc w:val="left"/>
      <w:pPr>
        <w:ind w:left="3280" w:hanging="360"/>
      </w:pPr>
    </w:lvl>
    <w:lvl w:ilvl="5" w:tplc="041A001B" w:tentative="1">
      <w:start w:val="1"/>
      <w:numFmt w:val="lowerRoman"/>
      <w:lvlText w:val="%6."/>
      <w:lvlJc w:val="right"/>
      <w:pPr>
        <w:ind w:left="4000" w:hanging="180"/>
      </w:pPr>
    </w:lvl>
    <w:lvl w:ilvl="6" w:tplc="041A000F" w:tentative="1">
      <w:start w:val="1"/>
      <w:numFmt w:val="decimal"/>
      <w:lvlText w:val="%7."/>
      <w:lvlJc w:val="left"/>
      <w:pPr>
        <w:ind w:left="4720" w:hanging="360"/>
      </w:pPr>
    </w:lvl>
    <w:lvl w:ilvl="7" w:tplc="041A0019" w:tentative="1">
      <w:start w:val="1"/>
      <w:numFmt w:val="lowerLetter"/>
      <w:lvlText w:val="%8."/>
      <w:lvlJc w:val="left"/>
      <w:pPr>
        <w:ind w:left="5440" w:hanging="360"/>
      </w:pPr>
    </w:lvl>
    <w:lvl w:ilvl="8" w:tplc="041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4683109"/>
    <w:multiLevelType w:val="hybridMultilevel"/>
    <w:tmpl w:val="682E0892"/>
    <w:lvl w:ilvl="0" w:tplc="C194DCE8">
      <w:numFmt w:val="bullet"/>
      <w:lvlText w:val="-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4FE9"/>
    <w:multiLevelType w:val="hybridMultilevel"/>
    <w:tmpl w:val="C030A9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16EAD"/>
    <w:multiLevelType w:val="hybridMultilevel"/>
    <w:tmpl w:val="8EA8395A"/>
    <w:lvl w:ilvl="0" w:tplc="98766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F0359"/>
    <w:multiLevelType w:val="hybridMultilevel"/>
    <w:tmpl w:val="66622382"/>
    <w:lvl w:ilvl="0" w:tplc="81504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078C1"/>
    <w:multiLevelType w:val="hybridMultilevel"/>
    <w:tmpl w:val="D03C1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C3FD8"/>
    <w:multiLevelType w:val="hybridMultilevel"/>
    <w:tmpl w:val="97865602"/>
    <w:lvl w:ilvl="0" w:tplc="843C96E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 w15:restartNumberingAfterBreak="0">
    <w:nsid w:val="18052084"/>
    <w:multiLevelType w:val="hybridMultilevel"/>
    <w:tmpl w:val="499EC5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B2293"/>
    <w:multiLevelType w:val="hybridMultilevel"/>
    <w:tmpl w:val="41DE5F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561F5"/>
    <w:multiLevelType w:val="hybridMultilevel"/>
    <w:tmpl w:val="B59C9A2A"/>
    <w:lvl w:ilvl="0" w:tplc="DB9206D4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 w:tplc="F014C76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4F63615"/>
    <w:multiLevelType w:val="hybridMultilevel"/>
    <w:tmpl w:val="E4308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21DFD"/>
    <w:multiLevelType w:val="hybridMultilevel"/>
    <w:tmpl w:val="10F4CB5C"/>
    <w:lvl w:ilvl="0" w:tplc="96E4456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B3D70"/>
    <w:multiLevelType w:val="hybridMultilevel"/>
    <w:tmpl w:val="68AAAF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46620F"/>
    <w:multiLevelType w:val="hybridMultilevel"/>
    <w:tmpl w:val="4BE4C26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E77EF4"/>
    <w:multiLevelType w:val="hybridMultilevel"/>
    <w:tmpl w:val="B59C9A2A"/>
    <w:lvl w:ilvl="0" w:tplc="DB9206D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F014C7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340135D2"/>
    <w:multiLevelType w:val="hybridMultilevel"/>
    <w:tmpl w:val="9C504DE4"/>
    <w:lvl w:ilvl="0" w:tplc="1F7AE638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2B0910"/>
    <w:multiLevelType w:val="hybridMultilevel"/>
    <w:tmpl w:val="CA42F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B764A"/>
    <w:multiLevelType w:val="hybridMultilevel"/>
    <w:tmpl w:val="96F23038"/>
    <w:lvl w:ilvl="0" w:tplc="39361A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75485"/>
    <w:multiLevelType w:val="hybridMultilevel"/>
    <w:tmpl w:val="6838A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15AB3"/>
    <w:multiLevelType w:val="hybridMultilevel"/>
    <w:tmpl w:val="6AF2467E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80689"/>
    <w:multiLevelType w:val="hybridMultilevel"/>
    <w:tmpl w:val="B414DE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3C1816"/>
    <w:multiLevelType w:val="hybridMultilevel"/>
    <w:tmpl w:val="9546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D76F8"/>
    <w:multiLevelType w:val="hybridMultilevel"/>
    <w:tmpl w:val="A1A48162"/>
    <w:lvl w:ilvl="0" w:tplc="DAE03C7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813122"/>
    <w:multiLevelType w:val="hybridMultilevel"/>
    <w:tmpl w:val="3942EE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E05513"/>
    <w:multiLevelType w:val="hybridMultilevel"/>
    <w:tmpl w:val="F21E2A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F11E2C"/>
    <w:multiLevelType w:val="hybridMultilevel"/>
    <w:tmpl w:val="6174145A"/>
    <w:lvl w:ilvl="0" w:tplc="67780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45F18"/>
    <w:multiLevelType w:val="hybridMultilevel"/>
    <w:tmpl w:val="F13AF16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9852E3"/>
    <w:multiLevelType w:val="hybridMultilevel"/>
    <w:tmpl w:val="D96A64A8"/>
    <w:lvl w:ilvl="0" w:tplc="E5C65FC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C2D0C8A"/>
    <w:multiLevelType w:val="hybridMultilevel"/>
    <w:tmpl w:val="499EC5A6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C60A3B"/>
    <w:multiLevelType w:val="hybridMultilevel"/>
    <w:tmpl w:val="FB105E4C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B7519"/>
    <w:multiLevelType w:val="hybridMultilevel"/>
    <w:tmpl w:val="35F45B22"/>
    <w:lvl w:ilvl="0" w:tplc="865632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A5EED"/>
    <w:multiLevelType w:val="hybridMultilevel"/>
    <w:tmpl w:val="FB105E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124F9"/>
    <w:multiLevelType w:val="hybridMultilevel"/>
    <w:tmpl w:val="81087942"/>
    <w:lvl w:ilvl="0" w:tplc="758A93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2542B2"/>
    <w:multiLevelType w:val="hybridMultilevel"/>
    <w:tmpl w:val="D40A40BA"/>
    <w:lvl w:ilvl="0" w:tplc="DB9206D4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60491226"/>
    <w:multiLevelType w:val="hybridMultilevel"/>
    <w:tmpl w:val="C02253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E92788"/>
    <w:multiLevelType w:val="hybridMultilevel"/>
    <w:tmpl w:val="D0F26ED0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297C"/>
    <w:multiLevelType w:val="hybridMultilevel"/>
    <w:tmpl w:val="6994BA2C"/>
    <w:lvl w:ilvl="0" w:tplc="D03E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D1E65"/>
    <w:multiLevelType w:val="hybridMultilevel"/>
    <w:tmpl w:val="A06031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F0EEA"/>
    <w:multiLevelType w:val="hybridMultilevel"/>
    <w:tmpl w:val="D0F26E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A3CE8"/>
    <w:multiLevelType w:val="hybridMultilevel"/>
    <w:tmpl w:val="B4603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F15A24"/>
    <w:multiLevelType w:val="hybridMultilevel"/>
    <w:tmpl w:val="4B30CFA6"/>
    <w:lvl w:ilvl="0" w:tplc="CE74B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703C0"/>
    <w:multiLevelType w:val="hybridMultilevel"/>
    <w:tmpl w:val="FF4A58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712A4E"/>
    <w:multiLevelType w:val="hybridMultilevel"/>
    <w:tmpl w:val="7CD0B988"/>
    <w:lvl w:ilvl="0" w:tplc="AFBAEFA8">
      <w:numFmt w:val="bullet"/>
      <w:lvlText w:val="-"/>
      <w:lvlJc w:val="left"/>
      <w:pPr>
        <w:ind w:left="1539" w:hanging="83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70120"/>
    <w:multiLevelType w:val="hybridMultilevel"/>
    <w:tmpl w:val="D29684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9B44432"/>
    <w:multiLevelType w:val="hybridMultilevel"/>
    <w:tmpl w:val="2C5E5704"/>
    <w:lvl w:ilvl="0" w:tplc="4CE2F4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2A6578"/>
    <w:multiLevelType w:val="hybridMultilevel"/>
    <w:tmpl w:val="A5E4A4CE"/>
    <w:lvl w:ilvl="0" w:tplc="AFBAEFA8">
      <w:numFmt w:val="bullet"/>
      <w:lvlText w:val="-"/>
      <w:lvlJc w:val="left"/>
      <w:pPr>
        <w:ind w:left="1539" w:hanging="83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F010F79"/>
    <w:multiLevelType w:val="hybridMultilevel"/>
    <w:tmpl w:val="6AF246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071267">
    <w:abstractNumId w:val="8"/>
  </w:num>
  <w:num w:numId="2" w16cid:durableId="1975521009">
    <w:abstractNumId w:val="47"/>
  </w:num>
  <w:num w:numId="3" w16cid:durableId="1178731794">
    <w:abstractNumId w:val="39"/>
  </w:num>
  <w:num w:numId="4" w16cid:durableId="1979872347">
    <w:abstractNumId w:val="32"/>
  </w:num>
  <w:num w:numId="5" w16cid:durableId="1411197628">
    <w:abstractNumId w:val="15"/>
  </w:num>
  <w:num w:numId="6" w16cid:durableId="987250237">
    <w:abstractNumId w:val="29"/>
  </w:num>
  <w:num w:numId="7" w16cid:durableId="1577015684">
    <w:abstractNumId w:val="20"/>
  </w:num>
  <w:num w:numId="8" w16cid:durableId="1282805918">
    <w:abstractNumId w:val="36"/>
  </w:num>
  <w:num w:numId="9" w16cid:durableId="347875831">
    <w:abstractNumId w:val="30"/>
  </w:num>
  <w:num w:numId="10" w16cid:durableId="1214344456">
    <w:abstractNumId w:val="7"/>
  </w:num>
  <w:num w:numId="11" w16cid:durableId="12887834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9039945">
    <w:abstractNumId w:val="21"/>
  </w:num>
  <w:num w:numId="13" w16cid:durableId="1895122712">
    <w:abstractNumId w:val="18"/>
  </w:num>
  <w:num w:numId="14" w16cid:durableId="1942907545">
    <w:abstractNumId w:val="5"/>
  </w:num>
  <w:num w:numId="15" w16cid:durableId="746464175">
    <w:abstractNumId w:val="6"/>
  </w:num>
  <w:num w:numId="16" w16cid:durableId="987132220">
    <w:abstractNumId w:val="31"/>
  </w:num>
  <w:num w:numId="17" w16cid:durableId="1855858">
    <w:abstractNumId w:val="13"/>
  </w:num>
  <w:num w:numId="18" w16cid:durableId="1304626969">
    <w:abstractNumId w:val="37"/>
  </w:num>
  <w:num w:numId="19" w16cid:durableId="1115632477">
    <w:abstractNumId w:val="1"/>
  </w:num>
  <w:num w:numId="20" w16cid:durableId="559825605">
    <w:abstractNumId w:val="10"/>
  </w:num>
  <w:num w:numId="21" w16cid:durableId="946741213">
    <w:abstractNumId w:val="11"/>
  </w:num>
  <w:num w:numId="22" w16cid:durableId="812988375">
    <w:abstractNumId w:val="4"/>
  </w:num>
  <w:num w:numId="23" w16cid:durableId="703363992">
    <w:abstractNumId w:val="40"/>
  </w:num>
  <w:num w:numId="24" w16cid:durableId="107551694">
    <w:abstractNumId w:val="27"/>
  </w:num>
  <w:num w:numId="25" w16cid:durableId="769397258">
    <w:abstractNumId w:val="46"/>
  </w:num>
  <w:num w:numId="26" w16cid:durableId="1384014813">
    <w:abstractNumId w:val="43"/>
  </w:num>
  <w:num w:numId="27" w16cid:durableId="925043243">
    <w:abstractNumId w:val="12"/>
  </w:num>
  <w:num w:numId="28" w16cid:durableId="1488471367">
    <w:abstractNumId w:val="24"/>
  </w:num>
  <w:num w:numId="29" w16cid:durableId="691419211">
    <w:abstractNumId w:val="34"/>
  </w:num>
  <w:num w:numId="30" w16cid:durableId="987788614">
    <w:abstractNumId w:val="19"/>
  </w:num>
  <w:num w:numId="31" w16cid:durableId="216859403">
    <w:abstractNumId w:val="26"/>
  </w:num>
  <w:num w:numId="32" w16cid:durableId="399406150">
    <w:abstractNumId w:val="35"/>
  </w:num>
  <w:num w:numId="33" w16cid:durableId="1595940198">
    <w:abstractNumId w:val="44"/>
  </w:num>
  <w:num w:numId="34" w16cid:durableId="391923652">
    <w:abstractNumId w:val="28"/>
  </w:num>
  <w:num w:numId="35" w16cid:durableId="831264604">
    <w:abstractNumId w:val="38"/>
  </w:num>
  <w:num w:numId="36" w16cid:durableId="1403721890">
    <w:abstractNumId w:val="3"/>
  </w:num>
  <w:num w:numId="37" w16cid:durableId="2077239902">
    <w:abstractNumId w:val="0"/>
  </w:num>
  <w:num w:numId="38" w16cid:durableId="1737581838">
    <w:abstractNumId w:val="23"/>
  </w:num>
  <w:num w:numId="39" w16cid:durableId="279268958">
    <w:abstractNumId w:val="42"/>
  </w:num>
  <w:num w:numId="40" w16cid:durableId="1381512594">
    <w:abstractNumId w:val="2"/>
  </w:num>
  <w:num w:numId="41" w16cid:durableId="1227035304">
    <w:abstractNumId w:val="41"/>
  </w:num>
  <w:num w:numId="42" w16cid:durableId="168060016">
    <w:abstractNumId w:val="14"/>
  </w:num>
  <w:num w:numId="43" w16cid:durableId="1754038210">
    <w:abstractNumId w:val="33"/>
  </w:num>
  <w:num w:numId="44" w16cid:durableId="163133841">
    <w:abstractNumId w:val="22"/>
  </w:num>
  <w:num w:numId="45" w16cid:durableId="1326515001">
    <w:abstractNumId w:val="9"/>
  </w:num>
  <w:num w:numId="46" w16cid:durableId="119033398">
    <w:abstractNumId w:val="45"/>
  </w:num>
  <w:num w:numId="47" w16cid:durableId="1866015586">
    <w:abstractNumId w:val="25"/>
  </w:num>
  <w:num w:numId="48" w16cid:durableId="409933553">
    <w:abstractNumId w:val="16"/>
  </w:num>
  <w:num w:numId="49" w16cid:durableId="938830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A7"/>
    <w:rsid w:val="00025013"/>
    <w:rsid w:val="00046585"/>
    <w:rsid w:val="0005284E"/>
    <w:rsid w:val="00076D1C"/>
    <w:rsid w:val="00086F07"/>
    <w:rsid w:val="000A79B3"/>
    <w:rsid w:val="000D3B28"/>
    <w:rsid w:val="000D40E5"/>
    <w:rsid w:val="000E7629"/>
    <w:rsid w:val="00135189"/>
    <w:rsid w:val="00153DB7"/>
    <w:rsid w:val="00182E35"/>
    <w:rsid w:val="00184A38"/>
    <w:rsid w:val="0019573C"/>
    <w:rsid w:val="001A0DEB"/>
    <w:rsid w:val="001B723C"/>
    <w:rsid w:val="001F21CB"/>
    <w:rsid w:val="002245F2"/>
    <w:rsid w:val="0024781F"/>
    <w:rsid w:val="00250AB3"/>
    <w:rsid w:val="002602D3"/>
    <w:rsid w:val="0027550D"/>
    <w:rsid w:val="0028239B"/>
    <w:rsid w:val="00297AEE"/>
    <w:rsid w:val="002A1C22"/>
    <w:rsid w:val="002A2341"/>
    <w:rsid w:val="002D7E0A"/>
    <w:rsid w:val="00314747"/>
    <w:rsid w:val="00334619"/>
    <w:rsid w:val="00345213"/>
    <w:rsid w:val="00346C98"/>
    <w:rsid w:val="003847F4"/>
    <w:rsid w:val="003A089C"/>
    <w:rsid w:val="003A24D4"/>
    <w:rsid w:val="003C3B1A"/>
    <w:rsid w:val="003D3A8F"/>
    <w:rsid w:val="003D5345"/>
    <w:rsid w:val="003F2060"/>
    <w:rsid w:val="003F48F3"/>
    <w:rsid w:val="003F5EAE"/>
    <w:rsid w:val="00401454"/>
    <w:rsid w:val="00403851"/>
    <w:rsid w:val="00410F0A"/>
    <w:rsid w:val="00427789"/>
    <w:rsid w:val="00430FF5"/>
    <w:rsid w:val="00442FD8"/>
    <w:rsid w:val="004437CE"/>
    <w:rsid w:val="0044640B"/>
    <w:rsid w:val="00453676"/>
    <w:rsid w:val="00464451"/>
    <w:rsid w:val="00465940"/>
    <w:rsid w:val="004846B9"/>
    <w:rsid w:val="00492CF1"/>
    <w:rsid w:val="004A1DD4"/>
    <w:rsid w:val="004D3978"/>
    <w:rsid w:val="004E2AFA"/>
    <w:rsid w:val="00526F49"/>
    <w:rsid w:val="00575104"/>
    <w:rsid w:val="005F54E3"/>
    <w:rsid w:val="00602C1C"/>
    <w:rsid w:val="006076D7"/>
    <w:rsid w:val="0062204B"/>
    <w:rsid w:val="0063736D"/>
    <w:rsid w:val="00654C58"/>
    <w:rsid w:val="00672EA8"/>
    <w:rsid w:val="0067733D"/>
    <w:rsid w:val="006804E3"/>
    <w:rsid w:val="006915D4"/>
    <w:rsid w:val="006A2778"/>
    <w:rsid w:val="006A7D7C"/>
    <w:rsid w:val="006B53E0"/>
    <w:rsid w:val="006C2F31"/>
    <w:rsid w:val="006D2A0D"/>
    <w:rsid w:val="006F0FC2"/>
    <w:rsid w:val="006F68CE"/>
    <w:rsid w:val="0071318C"/>
    <w:rsid w:val="00734237"/>
    <w:rsid w:val="007503D6"/>
    <w:rsid w:val="007511B8"/>
    <w:rsid w:val="007727B0"/>
    <w:rsid w:val="00773873"/>
    <w:rsid w:val="00780EC2"/>
    <w:rsid w:val="00792A6F"/>
    <w:rsid w:val="007A3730"/>
    <w:rsid w:val="007C62DA"/>
    <w:rsid w:val="007E0E24"/>
    <w:rsid w:val="007E4C90"/>
    <w:rsid w:val="007E7BA4"/>
    <w:rsid w:val="0080580D"/>
    <w:rsid w:val="008219EF"/>
    <w:rsid w:val="00840BC2"/>
    <w:rsid w:val="008603E3"/>
    <w:rsid w:val="008711B8"/>
    <w:rsid w:val="008A1B3E"/>
    <w:rsid w:val="008A63CC"/>
    <w:rsid w:val="008C059A"/>
    <w:rsid w:val="008C24DB"/>
    <w:rsid w:val="008E0244"/>
    <w:rsid w:val="008E3CBB"/>
    <w:rsid w:val="009061D6"/>
    <w:rsid w:val="009223A5"/>
    <w:rsid w:val="009231C4"/>
    <w:rsid w:val="00976A25"/>
    <w:rsid w:val="00984334"/>
    <w:rsid w:val="00986F03"/>
    <w:rsid w:val="00987F9E"/>
    <w:rsid w:val="009A0B2F"/>
    <w:rsid w:val="009C271C"/>
    <w:rsid w:val="009D52FE"/>
    <w:rsid w:val="009E54FE"/>
    <w:rsid w:val="00A13838"/>
    <w:rsid w:val="00A76FE7"/>
    <w:rsid w:val="00A85E8F"/>
    <w:rsid w:val="00A957A7"/>
    <w:rsid w:val="00AC17F7"/>
    <w:rsid w:val="00AD61C5"/>
    <w:rsid w:val="00AE23E0"/>
    <w:rsid w:val="00AE3F8C"/>
    <w:rsid w:val="00AF2CFB"/>
    <w:rsid w:val="00B12DBC"/>
    <w:rsid w:val="00B135AD"/>
    <w:rsid w:val="00B159D6"/>
    <w:rsid w:val="00B33738"/>
    <w:rsid w:val="00B45B38"/>
    <w:rsid w:val="00B62DDB"/>
    <w:rsid w:val="00B92909"/>
    <w:rsid w:val="00BA164E"/>
    <w:rsid w:val="00BA5FC7"/>
    <w:rsid w:val="00BC7D8D"/>
    <w:rsid w:val="00BD2703"/>
    <w:rsid w:val="00BD7E91"/>
    <w:rsid w:val="00BF35EB"/>
    <w:rsid w:val="00C05DA7"/>
    <w:rsid w:val="00C21CBC"/>
    <w:rsid w:val="00C26F46"/>
    <w:rsid w:val="00C30419"/>
    <w:rsid w:val="00C73795"/>
    <w:rsid w:val="00CC56C4"/>
    <w:rsid w:val="00CF31C0"/>
    <w:rsid w:val="00D1744B"/>
    <w:rsid w:val="00D66F2A"/>
    <w:rsid w:val="00DA341B"/>
    <w:rsid w:val="00DA4C76"/>
    <w:rsid w:val="00E133ED"/>
    <w:rsid w:val="00E13A7D"/>
    <w:rsid w:val="00E31763"/>
    <w:rsid w:val="00E37A98"/>
    <w:rsid w:val="00E40606"/>
    <w:rsid w:val="00E40A9F"/>
    <w:rsid w:val="00EC57F1"/>
    <w:rsid w:val="00F60E80"/>
    <w:rsid w:val="00F64952"/>
    <w:rsid w:val="00F722C4"/>
    <w:rsid w:val="00F76B5B"/>
    <w:rsid w:val="00F846EF"/>
    <w:rsid w:val="00FD5FF6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9A052"/>
  <w15:docId w15:val="{B4A70B7E-A32D-4390-A3BC-B6319A7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D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7503D6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7503D6"/>
    <w:pPr>
      <w:keepNext/>
      <w:jc w:val="both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rsid w:val="007503D6"/>
    <w:pPr>
      <w:keepNext/>
      <w:jc w:val="center"/>
      <w:outlineLvl w:val="2"/>
    </w:pPr>
    <w:rPr>
      <w:rFonts w:ascii="Comic Sans MS" w:hAnsi="Comic Sans MS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503D6"/>
    <w:pPr>
      <w:jc w:val="both"/>
    </w:pPr>
    <w:rPr>
      <w:lang w:val="hr-HR"/>
    </w:rPr>
  </w:style>
  <w:style w:type="paragraph" w:styleId="Podnoje">
    <w:name w:val="footer"/>
    <w:basedOn w:val="Normal"/>
    <w:rsid w:val="007503D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503D6"/>
  </w:style>
  <w:style w:type="paragraph" w:styleId="Uvuenotijeloteksta">
    <w:name w:val="Body Text Indent"/>
    <w:basedOn w:val="Normal"/>
    <w:rsid w:val="007503D6"/>
    <w:pPr>
      <w:ind w:firstLine="720"/>
      <w:jc w:val="both"/>
    </w:pPr>
    <w:rPr>
      <w:lang w:val="hr-HR"/>
    </w:rPr>
  </w:style>
  <w:style w:type="paragraph" w:styleId="Tekstbalonia">
    <w:name w:val="Balloon Text"/>
    <w:basedOn w:val="Normal"/>
    <w:semiHidden/>
    <w:rsid w:val="00772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6B5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5E8F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85E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6F4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92CF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so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90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91F1-15F2-4BFB-8086-9440C9F5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6084</Words>
  <Characters>34685</Characters>
  <Application>Microsoft Office Word</Application>
  <DocSecurity>0</DocSecurity>
  <Lines>289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58</vt:lpstr>
      <vt:lpstr>Na temelju članaka 58</vt:lpstr>
    </vt:vector>
  </TitlesOfParts>
  <Company>Agencija Glossa</Company>
  <LinksUpToDate>false</LinksUpToDate>
  <CharactersWithSpaces>40688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58</dc:title>
  <dc:creator>Vinko Tihi</dc:creator>
  <cp:lastModifiedBy>Irena Juričić</cp:lastModifiedBy>
  <cp:revision>5</cp:revision>
  <cp:lastPrinted>2016-02-16T07:00:00Z</cp:lastPrinted>
  <dcterms:created xsi:type="dcterms:W3CDTF">2024-09-19T07:21:00Z</dcterms:created>
  <dcterms:modified xsi:type="dcterms:W3CDTF">2024-09-20T09:49:00Z</dcterms:modified>
</cp:coreProperties>
</file>